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778" w:rsidRPr="008236CF" w:rsidRDefault="00C81E87" w:rsidP="00F27778">
      <w:pPr>
        <w:spacing w:after="120" w:line="240" w:lineRule="auto"/>
        <w:jc w:val="center"/>
        <w:rPr>
          <w:rFonts w:ascii="Times New Roman" w:hAnsi="Times New Roman" w:cs="Times New Roman"/>
          <w:b/>
          <w:sz w:val="28"/>
          <w:szCs w:val="28"/>
        </w:rPr>
      </w:pPr>
      <w:r w:rsidRPr="008236CF">
        <w:rPr>
          <w:rFonts w:ascii="Times New Roman" w:hAnsi="Times New Roman" w:cs="Times New Roman"/>
          <w:b/>
          <w:sz w:val="28"/>
          <w:szCs w:val="28"/>
        </w:rPr>
        <w:t>KHÁI TOÁN KINH PHÍ</w:t>
      </w:r>
      <w:r w:rsidR="00F27778" w:rsidRPr="008236CF">
        <w:rPr>
          <w:rFonts w:ascii="Times New Roman" w:hAnsi="Times New Roman" w:cs="Times New Roman"/>
          <w:b/>
          <w:sz w:val="28"/>
          <w:szCs w:val="28"/>
        </w:rPr>
        <w:t xml:space="preserve"> VÀ CƠ SỞ ĐỀ XUẤT ĐỊNH MỨC</w:t>
      </w:r>
    </w:p>
    <w:p w:rsidR="00F27778" w:rsidRPr="008236CF" w:rsidRDefault="00C81E87" w:rsidP="00F27778">
      <w:pPr>
        <w:spacing w:after="120" w:line="240" w:lineRule="auto"/>
        <w:jc w:val="center"/>
        <w:rPr>
          <w:rFonts w:ascii="Times New Roman" w:hAnsi="Times New Roman" w:cs="Times New Roman"/>
          <w:b/>
          <w:sz w:val="28"/>
          <w:szCs w:val="28"/>
        </w:rPr>
      </w:pPr>
      <w:r w:rsidRPr="008236CF">
        <w:rPr>
          <w:rFonts w:ascii="Times New Roman" w:hAnsi="Times New Roman" w:cs="Times New Roman"/>
          <w:b/>
          <w:sz w:val="28"/>
          <w:szCs w:val="28"/>
        </w:rPr>
        <w:t xml:space="preserve"> HỖ TRỢ ĐẦU TƯ PHÁT TRIỂN DU LỊCH</w:t>
      </w:r>
      <w:r w:rsidR="00F27778" w:rsidRPr="008236CF">
        <w:rPr>
          <w:rFonts w:ascii="Times New Roman" w:hAnsi="Times New Roman" w:cs="Times New Roman"/>
          <w:b/>
          <w:sz w:val="28"/>
          <w:szCs w:val="28"/>
        </w:rPr>
        <w:t xml:space="preserve"> </w:t>
      </w:r>
      <w:r w:rsidRPr="008236CF">
        <w:rPr>
          <w:rFonts w:ascii="Times New Roman" w:hAnsi="Times New Roman" w:cs="Times New Roman"/>
          <w:b/>
          <w:sz w:val="28"/>
          <w:szCs w:val="28"/>
        </w:rPr>
        <w:t xml:space="preserve">TRÊN ĐỊA BÀN </w:t>
      </w:r>
    </w:p>
    <w:p w:rsidR="00D648CD" w:rsidRPr="008236CF" w:rsidRDefault="00C81E87" w:rsidP="00F27778">
      <w:pPr>
        <w:spacing w:after="120" w:line="240" w:lineRule="auto"/>
        <w:jc w:val="center"/>
        <w:rPr>
          <w:rFonts w:ascii="Times New Roman" w:hAnsi="Times New Roman" w:cs="Times New Roman"/>
          <w:b/>
          <w:sz w:val="28"/>
          <w:szCs w:val="28"/>
        </w:rPr>
      </w:pPr>
      <w:r w:rsidRPr="008236CF">
        <w:rPr>
          <w:rFonts w:ascii="Times New Roman" w:hAnsi="Times New Roman" w:cs="Times New Roman"/>
          <w:b/>
          <w:sz w:val="28"/>
          <w:szCs w:val="28"/>
        </w:rPr>
        <w:t xml:space="preserve">TỈNH BẾN TRE </w:t>
      </w:r>
      <w:r w:rsidR="007F505E" w:rsidRPr="008236CF">
        <w:rPr>
          <w:rFonts w:ascii="Times New Roman" w:hAnsi="Times New Roman" w:cs="Times New Roman"/>
          <w:b/>
          <w:sz w:val="28"/>
          <w:szCs w:val="28"/>
        </w:rPr>
        <w:t xml:space="preserve">ĐẾN NĂM </w:t>
      </w:r>
      <w:r w:rsidRPr="008236CF">
        <w:rPr>
          <w:rFonts w:ascii="Times New Roman" w:hAnsi="Times New Roman" w:cs="Times New Roman"/>
          <w:b/>
          <w:sz w:val="28"/>
          <w:szCs w:val="28"/>
        </w:rPr>
        <w:t>2030</w:t>
      </w:r>
      <w:r w:rsidR="004A7797" w:rsidRPr="008236CF">
        <w:rPr>
          <w:rFonts w:ascii="Times New Roman" w:hAnsi="Times New Roman" w:cs="Times New Roman"/>
          <w:b/>
          <w:sz w:val="28"/>
          <w:szCs w:val="28"/>
        </w:rPr>
        <w:t xml:space="preserve"> (06 năm)</w:t>
      </w:r>
    </w:p>
    <w:p w:rsidR="00F27778" w:rsidRPr="008236CF" w:rsidRDefault="00F27778" w:rsidP="00F27778">
      <w:pPr>
        <w:spacing w:after="120" w:line="240" w:lineRule="auto"/>
        <w:jc w:val="center"/>
        <w:rPr>
          <w:rFonts w:ascii="Times New Roman" w:hAnsi="Times New Roman" w:cs="Times New Roman"/>
          <w:b/>
          <w:sz w:val="28"/>
          <w:szCs w:val="28"/>
        </w:rPr>
      </w:pPr>
    </w:p>
    <w:p w:rsidR="00F27778" w:rsidRPr="008236CF" w:rsidRDefault="00C81E87" w:rsidP="00973545">
      <w:pPr>
        <w:shd w:val="clear" w:color="auto" w:fill="FFFFFF"/>
        <w:spacing w:after="120" w:line="240" w:lineRule="auto"/>
        <w:jc w:val="both"/>
        <w:rPr>
          <w:rFonts w:ascii="Times New Roman" w:eastAsia="Times New Roman" w:hAnsi="Times New Roman" w:cs="Times New Roman"/>
          <w:b/>
          <w:bCs/>
          <w:sz w:val="28"/>
          <w:szCs w:val="28"/>
        </w:rPr>
      </w:pPr>
      <w:r w:rsidRPr="008236CF">
        <w:rPr>
          <w:rFonts w:ascii="Times New Roman" w:hAnsi="Times New Roman" w:cs="Times New Roman"/>
          <w:b/>
          <w:sz w:val="28"/>
          <w:szCs w:val="28"/>
        </w:rPr>
        <w:tab/>
      </w:r>
      <w:bookmarkStart w:id="0" w:name="dieu_2"/>
      <w:r w:rsidR="00111D08" w:rsidRPr="008236CF">
        <w:rPr>
          <w:rFonts w:ascii="Times New Roman" w:eastAsia="Times New Roman" w:hAnsi="Times New Roman" w:cs="Times New Roman"/>
          <w:b/>
          <w:bCs/>
          <w:sz w:val="28"/>
          <w:szCs w:val="28"/>
        </w:rPr>
        <w:t xml:space="preserve">1. Hỗ trợ </w:t>
      </w:r>
      <w:r w:rsidR="00083AB0" w:rsidRPr="008236CF">
        <w:rPr>
          <w:rFonts w:ascii="Times New Roman" w:eastAsia="Times New Roman" w:hAnsi="Times New Roman" w:cs="Times New Roman"/>
          <w:b/>
          <w:bCs/>
          <w:sz w:val="28"/>
          <w:szCs w:val="28"/>
        </w:rPr>
        <w:t>mua sắm trang thiết bị phục vụ</w:t>
      </w:r>
      <w:r w:rsidR="00111D08" w:rsidRPr="008236CF">
        <w:rPr>
          <w:rFonts w:ascii="Times New Roman" w:eastAsia="Times New Roman" w:hAnsi="Times New Roman" w:cs="Times New Roman"/>
          <w:b/>
          <w:bCs/>
          <w:sz w:val="28"/>
          <w:szCs w:val="28"/>
        </w:rPr>
        <w:t xml:space="preserve"> loại hình Nhà ở có phòng cho khách du lịch thuê (khách lưu trú và cùng sinh hoạt với gia đình chủ nhà) </w:t>
      </w:r>
      <w:r w:rsidR="00B8697A" w:rsidRPr="008236CF">
        <w:rPr>
          <w:rFonts w:ascii="Times New Roman" w:eastAsia="Times New Roman" w:hAnsi="Times New Roman" w:cs="Times New Roman"/>
          <w:b/>
          <w:bCs/>
          <w:sz w:val="28"/>
          <w:szCs w:val="28"/>
        </w:rPr>
        <w:t xml:space="preserve">: </w:t>
      </w:r>
    </w:p>
    <w:p w:rsidR="00111D08" w:rsidRPr="008236CF" w:rsidRDefault="00F27778" w:rsidP="00973545">
      <w:pPr>
        <w:shd w:val="clear" w:color="auto" w:fill="FFFFFF"/>
        <w:spacing w:after="120" w:line="240" w:lineRule="auto"/>
        <w:jc w:val="both"/>
        <w:rPr>
          <w:rFonts w:ascii="Times New Roman" w:eastAsia="Times New Roman" w:hAnsi="Times New Roman" w:cs="Times New Roman"/>
          <w:b/>
          <w:bCs/>
          <w:sz w:val="28"/>
          <w:szCs w:val="28"/>
        </w:rPr>
      </w:pPr>
      <w:r w:rsidRPr="008236CF">
        <w:rPr>
          <w:rFonts w:ascii="Times New Roman" w:eastAsia="Times New Roman" w:hAnsi="Times New Roman" w:cs="Times New Roman"/>
          <w:b/>
          <w:bCs/>
          <w:sz w:val="28"/>
          <w:szCs w:val="28"/>
        </w:rPr>
        <w:tab/>
        <w:t xml:space="preserve">* Dự kiến mức hỗ trợ: tổng cộng khoảng </w:t>
      </w:r>
      <w:r w:rsidR="00083AB0" w:rsidRPr="008236CF">
        <w:rPr>
          <w:rFonts w:ascii="Times New Roman" w:eastAsia="Times New Roman" w:hAnsi="Times New Roman" w:cs="Times New Roman"/>
          <w:b/>
          <w:bCs/>
          <w:sz w:val="28"/>
          <w:szCs w:val="28"/>
        </w:rPr>
        <w:t>2</w:t>
      </w:r>
      <w:r w:rsidR="00B8697A" w:rsidRPr="008236CF">
        <w:rPr>
          <w:rFonts w:ascii="Times New Roman" w:eastAsia="Times New Roman" w:hAnsi="Times New Roman" w:cs="Times New Roman"/>
          <w:b/>
          <w:bCs/>
          <w:sz w:val="28"/>
          <w:szCs w:val="28"/>
        </w:rPr>
        <w:t>.</w:t>
      </w:r>
      <w:r w:rsidR="009B4522" w:rsidRPr="008236CF">
        <w:rPr>
          <w:rFonts w:ascii="Times New Roman" w:eastAsia="Times New Roman" w:hAnsi="Times New Roman" w:cs="Times New Roman"/>
          <w:b/>
          <w:bCs/>
          <w:sz w:val="28"/>
          <w:szCs w:val="28"/>
        </w:rPr>
        <w:t>72</w:t>
      </w:r>
      <w:r w:rsidR="00B8697A" w:rsidRPr="008236CF">
        <w:rPr>
          <w:rFonts w:ascii="Times New Roman" w:eastAsia="Times New Roman" w:hAnsi="Times New Roman" w:cs="Times New Roman"/>
          <w:b/>
          <w:bCs/>
          <w:sz w:val="28"/>
          <w:szCs w:val="28"/>
        </w:rPr>
        <w:t>0.000.000 đ</w:t>
      </w:r>
      <w:r w:rsidRPr="008236CF">
        <w:rPr>
          <w:rFonts w:ascii="Times New Roman" w:eastAsia="Times New Roman" w:hAnsi="Times New Roman" w:cs="Times New Roman"/>
          <w:b/>
          <w:bCs/>
          <w:sz w:val="28"/>
          <w:szCs w:val="28"/>
        </w:rPr>
        <w:t>ồng. Cụ thể:</w:t>
      </w:r>
    </w:p>
    <w:p w:rsidR="00366637" w:rsidRPr="008236CF" w:rsidRDefault="00111D08" w:rsidP="00083AB0">
      <w:pPr>
        <w:shd w:val="clear" w:color="auto" w:fill="FFFFFF"/>
        <w:spacing w:before="120" w:after="120" w:line="234" w:lineRule="atLeast"/>
        <w:jc w:val="both"/>
        <w:rPr>
          <w:rFonts w:ascii="Times New Roman" w:hAnsi="Times New Roman" w:cs="Times New Roman"/>
          <w:sz w:val="28"/>
          <w:szCs w:val="28"/>
        </w:rPr>
      </w:pPr>
      <w:r w:rsidRPr="008236CF">
        <w:rPr>
          <w:rFonts w:ascii="Times New Roman" w:eastAsia="Times New Roman" w:hAnsi="Times New Roman" w:cs="Times New Roman"/>
          <w:sz w:val="28"/>
          <w:szCs w:val="28"/>
        </w:rPr>
        <w:tab/>
      </w:r>
      <w:r w:rsidR="00083AB0" w:rsidRPr="008236CF">
        <w:rPr>
          <w:rFonts w:ascii="Times New Roman" w:hAnsi="Times New Roman" w:cs="Times New Roman"/>
          <w:sz w:val="28"/>
          <w:szCs w:val="28"/>
        </w:rPr>
        <w:t xml:space="preserve">a) Cơ sở có quy mô đón, phục vụ từ 10 khách đến dưới 20 khách/ngày: </w:t>
      </w:r>
      <w:r w:rsidR="00366637" w:rsidRPr="008236CF">
        <w:rPr>
          <w:rFonts w:ascii="Times New Roman" w:hAnsi="Times New Roman" w:cs="Times New Roman"/>
          <w:sz w:val="28"/>
          <w:szCs w:val="28"/>
        </w:rPr>
        <w:t>10%/tổng giá trị hóa đơn mua sắm (không quá 30 triệu đồng/cơ sở).</w:t>
      </w:r>
    </w:p>
    <w:p w:rsidR="00083AB0" w:rsidRPr="008236CF" w:rsidRDefault="00083AB0" w:rsidP="00083AB0">
      <w:pPr>
        <w:shd w:val="clear" w:color="auto" w:fill="FFFFFF"/>
        <w:spacing w:before="120" w:after="120" w:line="234" w:lineRule="atLeast"/>
        <w:jc w:val="both"/>
        <w:rPr>
          <w:rFonts w:ascii="Times New Roman" w:hAnsi="Times New Roman" w:cs="Times New Roman"/>
          <w:sz w:val="28"/>
          <w:szCs w:val="28"/>
        </w:rPr>
      </w:pPr>
      <w:r w:rsidRPr="008236CF">
        <w:rPr>
          <w:rFonts w:ascii="Times New Roman" w:hAnsi="Times New Roman" w:cs="Times New Roman"/>
          <w:sz w:val="28"/>
          <w:szCs w:val="28"/>
        </w:rPr>
        <w:tab/>
        <w:t>26 x 30 triệu đồng/cơ sở = 780.000.000 đồng</w:t>
      </w:r>
    </w:p>
    <w:p w:rsidR="00366637" w:rsidRPr="008236CF" w:rsidRDefault="00083AB0" w:rsidP="00083AB0">
      <w:pPr>
        <w:shd w:val="clear" w:color="auto" w:fill="FFFFFF"/>
        <w:spacing w:before="120" w:after="120" w:line="234" w:lineRule="atLeast"/>
        <w:jc w:val="both"/>
        <w:rPr>
          <w:rFonts w:ascii="Times New Roman" w:hAnsi="Times New Roman" w:cs="Times New Roman"/>
          <w:sz w:val="28"/>
          <w:szCs w:val="28"/>
        </w:rPr>
      </w:pPr>
      <w:r w:rsidRPr="008236CF">
        <w:rPr>
          <w:rFonts w:ascii="Times New Roman" w:hAnsi="Times New Roman" w:cs="Times New Roman"/>
          <w:sz w:val="28"/>
          <w:szCs w:val="28"/>
        </w:rPr>
        <w:tab/>
        <w:t xml:space="preserve">b) Cơ sở có quy mô đón, phục vụ từ 20 khách đến dưới 30 khách/ngày: </w:t>
      </w:r>
      <w:r w:rsidR="00366637" w:rsidRPr="008236CF">
        <w:rPr>
          <w:rFonts w:ascii="Times New Roman" w:hAnsi="Times New Roman" w:cs="Times New Roman"/>
          <w:sz w:val="28"/>
          <w:szCs w:val="28"/>
        </w:rPr>
        <w:t>10%/tổng giá trị hóa đơn mua sắm (không quá 40 triệu đồng/cơ sở).</w:t>
      </w:r>
    </w:p>
    <w:p w:rsidR="00083AB0" w:rsidRPr="008236CF" w:rsidRDefault="00083AB0" w:rsidP="00083AB0">
      <w:pPr>
        <w:shd w:val="clear" w:color="auto" w:fill="FFFFFF"/>
        <w:spacing w:before="120" w:after="120" w:line="234" w:lineRule="atLeast"/>
        <w:jc w:val="both"/>
        <w:rPr>
          <w:rFonts w:ascii="Times New Roman" w:hAnsi="Times New Roman" w:cs="Times New Roman"/>
          <w:sz w:val="28"/>
          <w:szCs w:val="28"/>
        </w:rPr>
      </w:pPr>
      <w:r w:rsidRPr="008236CF">
        <w:rPr>
          <w:rFonts w:ascii="Times New Roman" w:hAnsi="Times New Roman" w:cs="Times New Roman"/>
          <w:sz w:val="28"/>
          <w:szCs w:val="28"/>
        </w:rPr>
        <w:tab/>
        <w:t>16 x 40 triệu đồng/cơ sở = 640.000.000 đồng</w:t>
      </w:r>
    </w:p>
    <w:p w:rsidR="00366637" w:rsidRPr="008236CF" w:rsidRDefault="00083AB0" w:rsidP="00366637">
      <w:pPr>
        <w:shd w:val="clear" w:color="auto" w:fill="FFFFFF"/>
        <w:spacing w:before="120" w:after="120" w:line="234" w:lineRule="atLeast"/>
        <w:jc w:val="both"/>
        <w:rPr>
          <w:rFonts w:ascii="Times New Roman" w:hAnsi="Times New Roman" w:cs="Times New Roman"/>
          <w:sz w:val="28"/>
          <w:szCs w:val="28"/>
        </w:rPr>
      </w:pPr>
      <w:r w:rsidRPr="008236CF">
        <w:rPr>
          <w:rFonts w:ascii="Times New Roman" w:hAnsi="Times New Roman" w:cs="Times New Roman"/>
          <w:sz w:val="28"/>
          <w:szCs w:val="28"/>
        </w:rPr>
        <w:tab/>
        <w:t xml:space="preserve">c) Cơ sở có quy mô đón, phục vụ từ từ 30 khách trở lên/ngày: </w:t>
      </w:r>
      <w:r w:rsidR="00366637" w:rsidRPr="008236CF">
        <w:rPr>
          <w:rFonts w:ascii="Times New Roman" w:hAnsi="Times New Roman" w:cs="Times New Roman"/>
          <w:sz w:val="28"/>
          <w:szCs w:val="28"/>
        </w:rPr>
        <w:t>10%/tổng giá trị hóa đơn mua sắm (không quá 50 triệu đồng/cơ sở).</w:t>
      </w:r>
    </w:p>
    <w:p w:rsidR="00083AB0" w:rsidRPr="008236CF" w:rsidRDefault="00083AB0" w:rsidP="00366637">
      <w:pPr>
        <w:shd w:val="clear" w:color="auto" w:fill="FFFFFF"/>
        <w:spacing w:before="120" w:after="120" w:line="234" w:lineRule="atLeast"/>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tab/>
        <w:t xml:space="preserve">26 x </w:t>
      </w:r>
      <w:r w:rsidRPr="008236CF">
        <w:rPr>
          <w:rFonts w:ascii="Times New Roman" w:hAnsi="Times New Roman" w:cs="Times New Roman"/>
          <w:sz w:val="28"/>
          <w:szCs w:val="28"/>
        </w:rPr>
        <w:t>50 triệu đồng/cơ sở = 1.300.000.000 đồng</w:t>
      </w:r>
    </w:p>
    <w:p w:rsidR="00F27778" w:rsidRPr="008236CF" w:rsidRDefault="00F27778" w:rsidP="00973545">
      <w:pPr>
        <w:shd w:val="clear" w:color="auto" w:fill="FFFFFF"/>
        <w:spacing w:after="120" w:line="240" w:lineRule="auto"/>
        <w:jc w:val="both"/>
        <w:rPr>
          <w:rFonts w:ascii="Times New Roman" w:eastAsia="Times New Roman" w:hAnsi="Times New Roman" w:cs="Times New Roman"/>
          <w:b/>
          <w:sz w:val="28"/>
          <w:szCs w:val="28"/>
        </w:rPr>
      </w:pPr>
      <w:r w:rsidRPr="008236CF">
        <w:rPr>
          <w:rFonts w:ascii="Times New Roman" w:eastAsia="Times New Roman" w:hAnsi="Times New Roman" w:cs="Times New Roman"/>
          <w:sz w:val="28"/>
          <w:szCs w:val="28"/>
        </w:rPr>
        <w:tab/>
      </w:r>
      <w:r w:rsidRPr="008236CF">
        <w:rPr>
          <w:rFonts w:ascii="Times New Roman" w:eastAsia="Times New Roman" w:hAnsi="Times New Roman" w:cs="Times New Roman"/>
          <w:b/>
          <w:sz w:val="28"/>
          <w:szCs w:val="28"/>
        </w:rPr>
        <w:t>* Cơ sở đề xuất định mức chi:</w:t>
      </w:r>
    </w:p>
    <w:p w:rsidR="005531B6" w:rsidRPr="008236CF" w:rsidRDefault="005531B6" w:rsidP="00973545">
      <w:pPr>
        <w:shd w:val="clear" w:color="auto" w:fill="FFFFFF"/>
        <w:spacing w:after="120" w:line="240" w:lineRule="auto"/>
        <w:jc w:val="both"/>
        <w:rPr>
          <w:rFonts w:ascii="Times New Roman" w:hAnsi="Times New Roman" w:cs="Times New Roman"/>
          <w:sz w:val="28"/>
          <w:szCs w:val="28"/>
        </w:rPr>
      </w:pPr>
      <w:r w:rsidRPr="008236CF">
        <w:rPr>
          <w:rFonts w:ascii="Times New Roman" w:eastAsia="Times New Roman" w:hAnsi="Times New Roman" w:cs="Times New Roman"/>
          <w:b/>
          <w:sz w:val="28"/>
          <w:szCs w:val="28"/>
        </w:rPr>
        <w:tab/>
      </w:r>
      <w:r w:rsidRPr="008236CF">
        <w:rPr>
          <w:rFonts w:ascii="Times New Roman" w:hAnsi="Times New Roman" w:cs="Times New Roman"/>
          <w:sz w:val="28"/>
          <w:szCs w:val="28"/>
        </w:rPr>
        <w:t xml:space="preserve">Đặc </w:t>
      </w:r>
      <w:r w:rsidR="00F27778" w:rsidRPr="008236CF">
        <w:rPr>
          <w:rFonts w:ascii="Times New Roman" w:hAnsi="Times New Roman" w:cs="Times New Roman"/>
          <w:sz w:val="28"/>
          <w:szCs w:val="28"/>
        </w:rPr>
        <w:t>thù của loại hình du lịch homestay, khách thích trải nghiệm cuộc sống dân dã, nhưng chất lượng dịch vụ, hệ thống trang thiết bị cơ sở vật chất kỹ thuật phải đạt chuẩn và hiện đạ</w:t>
      </w:r>
      <w:r w:rsidRPr="008236CF">
        <w:rPr>
          <w:rFonts w:ascii="Times New Roman" w:hAnsi="Times New Roman" w:cs="Times New Roman"/>
          <w:sz w:val="28"/>
          <w:szCs w:val="28"/>
        </w:rPr>
        <w:t xml:space="preserve">i. Đồng thời, tỉnh đang khuyến khích phát triển du lịch cộng đồng (Kế hoạch số 1729/KH-UBND ngày 27/3/2023 của Ủy ban nhân dân tỉnh về Phát triển du lịch cộng đồng trên địa bàn tỉnh Bến Tre đến năm 2030). </w:t>
      </w:r>
    </w:p>
    <w:p w:rsidR="00C975B6" w:rsidRPr="008236CF" w:rsidRDefault="005531B6" w:rsidP="00C975B6">
      <w:pPr>
        <w:shd w:val="clear" w:color="auto" w:fill="FFFFFF"/>
        <w:spacing w:after="120" w:line="240" w:lineRule="auto"/>
        <w:jc w:val="both"/>
        <w:rPr>
          <w:rFonts w:ascii="Times New Roman" w:hAnsi="Times New Roman" w:cs="Times New Roman"/>
          <w:sz w:val="28"/>
          <w:szCs w:val="28"/>
        </w:rPr>
      </w:pPr>
      <w:r w:rsidRPr="008236CF">
        <w:rPr>
          <w:rFonts w:ascii="Times New Roman" w:hAnsi="Times New Roman" w:cs="Times New Roman"/>
          <w:sz w:val="28"/>
          <w:szCs w:val="28"/>
        </w:rPr>
        <w:tab/>
      </w:r>
      <w:r w:rsidR="00083AB0" w:rsidRPr="008236CF">
        <w:rPr>
          <w:rFonts w:ascii="Times New Roman" w:eastAsia="Times New Roman" w:hAnsi="Times New Roman" w:cs="Times New Roman"/>
          <w:sz w:val="28"/>
          <w:szCs w:val="28"/>
        </w:rPr>
        <w:t>-</w:t>
      </w:r>
      <w:r w:rsidRPr="008236CF">
        <w:rPr>
          <w:rFonts w:ascii="Times New Roman" w:eastAsia="Times New Roman" w:hAnsi="Times New Roman" w:cs="Times New Roman"/>
          <w:b/>
          <w:sz w:val="28"/>
          <w:szCs w:val="28"/>
        </w:rPr>
        <w:t xml:space="preserve"> </w:t>
      </w:r>
      <w:r w:rsidR="00C975B6" w:rsidRPr="008236CF">
        <w:rPr>
          <w:rFonts w:ascii="Times New Roman" w:eastAsia="Times New Roman" w:hAnsi="Times New Roman" w:cs="Times New Roman"/>
          <w:sz w:val="28"/>
          <w:szCs w:val="28"/>
        </w:rPr>
        <w:t>Kế thừa và phát triển từ Nghị quyết số 12/2009/NQ-HĐND ngày 03/7/2019 của Hội đồng nhân dân tỉnh:</w:t>
      </w:r>
      <w:r w:rsidR="00C975B6" w:rsidRPr="008236CF">
        <w:rPr>
          <w:rFonts w:ascii="Times New Roman" w:hAnsi="Times New Roman" w:cs="Times New Roman"/>
          <w:sz w:val="28"/>
          <w:szCs w:val="28"/>
        </w:rPr>
        <w:t xml:space="preserve"> Cơ sở có quy mô đón, phục vụ từ 10 đến dưới 30 khách/ngày: 40 triệu đồng/hộ; Cơ sở có quy mô đón, phục vụ từ 30 khách trở lên/ngày: 50 triệu đồng/hộ. </w:t>
      </w:r>
    </w:p>
    <w:p w:rsidR="00305FE7" w:rsidRPr="008236CF" w:rsidRDefault="00083AB0" w:rsidP="00973545">
      <w:pPr>
        <w:shd w:val="clear" w:color="auto" w:fill="FFFFFF"/>
        <w:spacing w:after="120" w:line="240" w:lineRule="auto"/>
        <w:jc w:val="both"/>
        <w:rPr>
          <w:rFonts w:ascii="Times New Roman" w:hAnsi="Times New Roman" w:cs="Times New Roman"/>
          <w:sz w:val="28"/>
          <w:szCs w:val="28"/>
        </w:rPr>
      </w:pPr>
      <w:r w:rsidRPr="008236CF">
        <w:rPr>
          <w:rFonts w:ascii="Times New Roman" w:hAnsi="Times New Roman" w:cs="Times New Roman"/>
          <w:sz w:val="28"/>
          <w:szCs w:val="28"/>
        </w:rPr>
        <w:tab/>
        <w:t xml:space="preserve">- </w:t>
      </w:r>
      <w:r w:rsidR="00C975B6" w:rsidRPr="008236CF">
        <w:rPr>
          <w:rFonts w:ascii="Times New Roman" w:hAnsi="Times New Roman" w:cs="Times New Roman"/>
          <w:sz w:val="28"/>
          <w:szCs w:val="28"/>
        </w:rPr>
        <w:t>Chính sách lần này chia làm 3 loại homestay để đưa ra mức hỗ trợ phù hợp thực tế và mang tính thuyết phụ</w:t>
      </w:r>
      <w:r w:rsidR="00D850C8" w:rsidRPr="008236CF">
        <w:rPr>
          <w:rFonts w:ascii="Times New Roman" w:hAnsi="Times New Roman" w:cs="Times New Roman"/>
          <w:sz w:val="28"/>
          <w:szCs w:val="28"/>
        </w:rPr>
        <w:t>c cao</w:t>
      </w:r>
      <w:r w:rsidR="00C975B6" w:rsidRPr="008236CF">
        <w:rPr>
          <w:rFonts w:ascii="Times New Roman" w:hAnsi="Times New Roman" w:cs="Times New Roman"/>
          <w:sz w:val="28"/>
          <w:szCs w:val="28"/>
        </w:rPr>
        <w:t xml:space="preserve">. </w:t>
      </w:r>
      <w:r w:rsidR="00E318AA" w:rsidRPr="008236CF">
        <w:rPr>
          <w:rFonts w:ascii="Times New Roman" w:hAnsi="Times New Roman" w:cs="Times New Roman"/>
          <w:sz w:val="28"/>
          <w:szCs w:val="28"/>
        </w:rPr>
        <w:t>Hiện tại, toàn tỉnh có 3</w:t>
      </w:r>
      <w:r w:rsidR="009B4522" w:rsidRPr="008236CF">
        <w:rPr>
          <w:rFonts w:ascii="Times New Roman" w:hAnsi="Times New Roman" w:cs="Times New Roman"/>
          <w:sz w:val="28"/>
          <w:szCs w:val="28"/>
        </w:rPr>
        <w:t>8</w:t>
      </w:r>
      <w:r w:rsidR="00E318AA" w:rsidRPr="008236CF">
        <w:rPr>
          <w:rFonts w:ascii="Times New Roman" w:hAnsi="Times New Roman" w:cs="Times New Roman"/>
          <w:sz w:val="28"/>
          <w:szCs w:val="28"/>
        </w:rPr>
        <w:t xml:space="preserve"> homestay (sức chứa 10 – 20 khách: 1</w:t>
      </w:r>
      <w:r w:rsidR="009B4522" w:rsidRPr="008236CF">
        <w:rPr>
          <w:rFonts w:ascii="Times New Roman" w:hAnsi="Times New Roman" w:cs="Times New Roman"/>
          <w:sz w:val="28"/>
          <w:szCs w:val="28"/>
        </w:rPr>
        <w:t>6</w:t>
      </w:r>
      <w:r w:rsidR="00E318AA" w:rsidRPr="008236CF">
        <w:rPr>
          <w:rFonts w:ascii="Times New Roman" w:hAnsi="Times New Roman" w:cs="Times New Roman"/>
          <w:sz w:val="28"/>
          <w:szCs w:val="28"/>
        </w:rPr>
        <w:t xml:space="preserve"> homestay; từ 20 </w:t>
      </w:r>
      <w:r w:rsidR="002F2FB8" w:rsidRPr="008236CF">
        <w:rPr>
          <w:rFonts w:ascii="Times New Roman" w:hAnsi="Times New Roman" w:cs="Times New Roman"/>
          <w:sz w:val="28"/>
          <w:szCs w:val="28"/>
        </w:rPr>
        <w:t>-</w:t>
      </w:r>
      <w:r w:rsidR="00E318AA" w:rsidRPr="008236CF">
        <w:rPr>
          <w:rFonts w:ascii="Times New Roman" w:hAnsi="Times New Roman" w:cs="Times New Roman"/>
          <w:sz w:val="28"/>
          <w:szCs w:val="28"/>
        </w:rPr>
        <w:t xml:space="preserve"> 30 khách: 06 homestay; từ 30 khách trở lện: 16 homestay).</w:t>
      </w:r>
      <w:r w:rsidR="00305FE7" w:rsidRPr="008236CF">
        <w:rPr>
          <w:rFonts w:ascii="Times New Roman" w:hAnsi="Times New Roman" w:cs="Times New Roman"/>
          <w:sz w:val="28"/>
          <w:szCs w:val="28"/>
        </w:rPr>
        <w:t xml:space="preserve"> Dự kiến từ</w:t>
      </w:r>
      <w:r w:rsidR="005531B6" w:rsidRPr="008236CF">
        <w:rPr>
          <w:rFonts w:ascii="Times New Roman" w:hAnsi="Times New Roman" w:cs="Times New Roman"/>
          <w:sz w:val="28"/>
          <w:szCs w:val="28"/>
        </w:rPr>
        <w:t xml:space="preserve"> 2025 </w:t>
      </w:r>
      <w:r w:rsidR="002F2FB8" w:rsidRPr="008236CF">
        <w:rPr>
          <w:rFonts w:ascii="Times New Roman" w:hAnsi="Times New Roman" w:cs="Times New Roman"/>
          <w:sz w:val="28"/>
          <w:szCs w:val="28"/>
        </w:rPr>
        <w:t>-</w:t>
      </w:r>
      <w:r w:rsidR="005531B6" w:rsidRPr="008236CF">
        <w:rPr>
          <w:rFonts w:ascii="Times New Roman" w:hAnsi="Times New Roman" w:cs="Times New Roman"/>
          <w:sz w:val="28"/>
          <w:szCs w:val="28"/>
        </w:rPr>
        <w:t xml:space="preserve"> 2030 h</w:t>
      </w:r>
      <w:r w:rsidR="00305FE7" w:rsidRPr="008236CF">
        <w:rPr>
          <w:rFonts w:ascii="Times New Roman" w:hAnsi="Times New Roman" w:cs="Times New Roman"/>
          <w:sz w:val="28"/>
          <w:szCs w:val="28"/>
        </w:rPr>
        <w:t>ỗ trợ nâng cấ</w:t>
      </w:r>
      <w:r w:rsidR="004B5EE6" w:rsidRPr="008236CF">
        <w:rPr>
          <w:rFonts w:ascii="Times New Roman" w:hAnsi="Times New Roman" w:cs="Times New Roman"/>
          <w:sz w:val="28"/>
          <w:szCs w:val="28"/>
        </w:rPr>
        <w:t>p 38</w:t>
      </w:r>
      <w:r w:rsidR="00305FE7" w:rsidRPr="008236CF">
        <w:rPr>
          <w:rFonts w:ascii="Times New Roman" w:hAnsi="Times New Roman" w:cs="Times New Roman"/>
          <w:sz w:val="28"/>
          <w:szCs w:val="28"/>
        </w:rPr>
        <w:t xml:space="preserve"> homestay</w:t>
      </w:r>
      <w:r w:rsidR="00C975B6" w:rsidRPr="008236CF">
        <w:rPr>
          <w:rFonts w:ascii="Times New Roman" w:hAnsi="Times New Roman" w:cs="Times New Roman"/>
          <w:sz w:val="28"/>
          <w:szCs w:val="28"/>
        </w:rPr>
        <w:t xml:space="preserve">. </w:t>
      </w:r>
    </w:p>
    <w:p w:rsidR="00F27778" w:rsidRPr="008236CF" w:rsidRDefault="00305FE7"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hAnsi="Times New Roman" w:cs="Times New Roman"/>
          <w:sz w:val="28"/>
          <w:szCs w:val="28"/>
        </w:rPr>
        <w:tab/>
      </w:r>
      <w:r w:rsidR="00083AB0" w:rsidRPr="008236CF">
        <w:rPr>
          <w:rFonts w:ascii="Times New Roman" w:hAnsi="Times New Roman" w:cs="Times New Roman"/>
          <w:sz w:val="28"/>
          <w:szCs w:val="28"/>
        </w:rPr>
        <w:t>-</w:t>
      </w:r>
      <w:r w:rsidR="00CA7CE2" w:rsidRPr="008236CF">
        <w:rPr>
          <w:rFonts w:ascii="Times New Roman" w:hAnsi="Times New Roman" w:cs="Times New Roman"/>
          <w:sz w:val="28"/>
          <w:szCs w:val="28"/>
        </w:rPr>
        <w:t>Thực tế c</w:t>
      </w:r>
      <w:r w:rsidR="00C6561E" w:rsidRPr="008236CF">
        <w:rPr>
          <w:rFonts w:ascii="Times New Roman" w:eastAsia="Times New Roman" w:hAnsi="Times New Roman" w:cs="Times New Roman"/>
          <w:sz w:val="28"/>
          <w:szCs w:val="28"/>
        </w:rPr>
        <w:t xml:space="preserve">hi phí đầu tư 01 homestay </w:t>
      </w:r>
      <w:r w:rsidR="006F3AB4" w:rsidRPr="008236CF">
        <w:rPr>
          <w:rFonts w:ascii="Times New Roman" w:eastAsia="Times New Roman" w:hAnsi="Times New Roman" w:cs="Times New Roman"/>
          <w:sz w:val="28"/>
          <w:szCs w:val="28"/>
        </w:rPr>
        <w:t>(30 khách</w:t>
      </w:r>
      <w:r w:rsidR="0034504F" w:rsidRPr="008236CF">
        <w:rPr>
          <w:rFonts w:ascii="Times New Roman" w:eastAsia="Times New Roman" w:hAnsi="Times New Roman" w:cs="Times New Roman"/>
          <w:sz w:val="28"/>
          <w:szCs w:val="28"/>
        </w:rPr>
        <w:t>, tương đương 15 phòng</w:t>
      </w:r>
      <w:r w:rsidR="006F3AB4" w:rsidRPr="008236CF">
        <w:rPr>
          <w:rFonts w:ascii="Times New Roman" w:eastAsia="Times New Roman" w:hAnsi="Times New Roman" w:cs="Times New Roman"/>
          <w:sz w:val="28"/>
          <w:szCs w:val="28"/>
        </w:rPr>
        <w:t>)</w:t>
      </w:r>
      <w:r w:rsidR="00797144" w:rsidRPr="008236CF">
        <w:rPr>
          <w:rFonts w:ascii="Times New Roman" w:eastAsia="Times New Roman" w:hAnsi="Times New Roman" w:cs="Times New Roman"/>
          <w:sz w:val="28"/>
          <w:szCs w:val="28"/>
        </w:rPr>
        <w:t xml:space="preserve"> khoảng </w:t>
      </w:r>
      <w:r w:rsidR="006F3AB4" w:rsidRPr="008236CF">
        <w:rPr>
          <w:rFonts w:ascii="Times New Roman" w:eastAsia="Times New Roman" w:hAnsi="Times New Roman" w:cs="Times New Roman"/>
          <w:sz w:val="28"/>
          <w:szCs w:val="28"/>
        </w:rPr>
        <w:t>3</w:t>
      </w:r>
      <w:r w:rsidR="00C6561E" w:rsidRPr="008236CF">
        <w:rPr>
          <w:rFonts w:ascii="Times New Roman" w:eastAsia="Times New Roman" w:hAnsi="Times New Roman" w:cs="Times New Roman"/>
          <w:sz w:val="28"/>
          <w:szCs w:val="28"/>
        </w:rPr>
        <w:t>00 triệu đồng/phòng</w:t>
      </w:r>
      <w:r w:rsidR="0034504F" w:rsidRPr="008236CF">
        <w:rPr>
          <w:rFonts w:ascii="Times New Roman" w:eastAsia="Times New Roman" w:hAnsi="Times New Roman" w:cs="Times New Roman"/>
          <w:sz w:val="28"/>
          <w:szCs w:val="28"/>
        </w:rPr>
        <w:t xml:space="preserve"> </w:t>
      </w:r>
      <w:r w:rsidR="006F3AB4" w:rsidRPr="008236CF">
        <w:rPr>
          <w:rFonts w:ascii="Times New Roman" w:eastAsia="Times New Roman" w:hAnsi="Times New Roman" w:cs="Times New Roman"/>
          <w:sz w:val="28"/>
          <w:szCs w:val="28"/>
        </w:rPr>
        <w:t>(tương đương 4,5 tỷ đồng/ cơ sở)</w:t>
      </w:r>
      <w:r w:rsidR="005531B6" w:rsidRPr="008236CF">
        <w:rPr>
          <w:rFonts w:ascii="Times New Roman" w:eastAsia="Times New Roman" w:hAnsi="Times New Roman" w:cs="Times New Roman"/>
          <w:sz w:val="28"/>
          <w:szCs w:val="28"/>
        </w:rPr>
        <w:t xml:space="preserve">. Dự kiến </w:t>
      </w:r>
      <w:r w:rsidR="00CA7CE2" w:rsidRPr="008236CF">
        <w:rPr>
          <w:rFonts w:ascii="Times New Roman" w:hAnsi="Times New Roman" w:cs="Times New Roman"/>
          <w:sz w:val="28"/>
          <w:szCs w:val="28"/>
        </w:rPr>
        <w:t>trong khoảng thời gian 6 năm sẽ</w:t>
      </w:r>
      <w:r w:rsidR="005531B6" w:rsidRPr="008236CF">
        <w:rPr>
          <w:rFonts w:ascii="Times New Roman" w:hAnsi="Times New Roman" w:cs="Times New Roman"/>
          <w:sz w:val="28"/>
          <w:szCs w:val="28"/>
        </w:rPr>
        <w:t xml:space="preserve"> tăng (xây mới) mỗi loại khoảng 10 homestay</w:t>
      </w:r>
      <w:r w:rsidR="00CA7CE2" w:rsidRPr="008236CF">
        <w:rPr>
          <w:rFonts w:ascii="Times New Roman" w:hAnsi="Times New Roman" w:cs="Times New Roman"/>
          <w:sz w:val="28"/>
          <w:szCs w:val="28"/>
        </w:rPr>
        <w:t xml:space="preserve"> (trung bình tăng 1-2 homestay/năm)</w:t>
      </w:r>
      <w:r w:rsidR="005531B6" w:rsidRPr="008236CF">
        <w:rPr>
          <w:rFonts w:ascii="Times New Roman" w:hAnsi="Times New Roman" w:cs="Times New Roman"/>
          <w:sz w:val="28"/>
          <w:szCs w:val="28"/>
        </w:rPr>
        <w:t>.</w:t>
      </w:r>
    </w:p>
    <w:p w:rsidR="00366637" w:rsidRPr="008236CF" w:rsidRDefault="00B8697A" w:rsidP="00973545">
      <w:pPr>
        <w:shd w:val="clear" w:color="auto" w:fill="FFFFFF"/>
        <w:spacing w:after="120" w:line="240" w:lineRule="auto"/>
        <w:jc w:val="both"/>
        <w:rPr>
          <w:rFonts w:ascii="Times New Roman" w:hAnsi="Times New Roman" w:cs="Times New Roman"/>
          <w:b/>
          <w:bCs/>
          <w:sz w:val="28"/>
          <w:szCs w:val="28"/>
        </w:rPr>
      </w:pPr>
      <w:r w:rsidRPr="008236CF">
        <w:rPr>
          <w:rFonts w:ascii="Times New Roman" w:eastAsia="Times New Roman" w:hAnsi="Times New Roman" w:cs="Times New Roman"/>
          <w:sz w:val="28"/>
          <w:szCs w:val="28"/>
        </w:rPr>
        <w:lastRenderedPageBreak/>
        <w:tab/>
      </w:r>
      <w:r w:rsidR="00B37993" w:rsidRPr="008236CF">
        <w:rPr>
          <w:rFonts w:ascii="Times New Roman" w:eastAsia="Times New Roman" w:hAnsi="Times New Roman" w:cs="Times New Roman"/>
          <w:b/>
          <w:bCs/>
          <w:sz w:val="28"/>
          <w:szCs w:val="28"/>
        </w:rPr>
        <w:t>2</w:t>
      </w:r>
      <w:r w:rsidR="00F4107D" w:rsidRPr="008236CF">
        <w:rPr>
          <w:rFonts w:ascii="Times New Roman" w:eastAsia="Times New Roman" w:hAnsi="Times New Roman" w:cs="Times New Roman"/>
          <w:b/>
          <w:bCs/>
          <w:sz w:val="28"/>
          <w:szCs w:val="28"/>
        </w:rPr>
        <w:t xml:space="preserve">. </w:t>
      </w:r>
      <w:r w:rsidR="00A53E8D" w:rsidRPr="008236CF">
        <w:rPr>
          <w:rFonts w:ascii="Times New Roman" w:hAnsi="Times New Roman" w:cs="Times New Roman"/>
          <w:b/>
          <w:bCs/>
          <w:sz w:val="28"/>
          <w:szCs w:val="28"/>
        </w:rPr>
        <w:t xml:space="preserve">Hỗ trợ </w:t>
      </w:r>
      <w:r w:rsidR="00366637" w:rsidRPr="008236CF">
        <w:rPr>
          <w:rFonts w:ascii="Times New Roman" w:hAnsi="Times New Roman" w:cs="Times New Roman"/>
          <w:b/>
          <w:bCs/>
          <w:sz w:val="28"/>
          <w:szCs w:val="28"/>
        </w:rPr>
        <w:t>mua sắm trang thiết bị cho nhà vệ sinh công cộng đạt tiêu chuẩn phục vụ khách du lịch</w:t>
      </w:r>
    </w:p>
    <w:p w:rsidR="006F3AB4" w:rsidRPr="008236CF" w:rsidRDefault="006F3AB4" w:rsidP="00973545">
      <w:pPr>
        <w:shd w:val="clear" w:color="auto" w:fill="FFFFFF"/>
        <w:spacing w:after="120" w:line="240" w:lineRule="auto"/>
        <w:jc w:val="both"/>
        <w:rPr>
          <w:rFonts w:ascii="Times New Roman" w:eastAsia="Times New Roman" w:hAnsi="Times New Roman" w:cs="Times New Roman"/>
          <w:b/>
          <w:bCs/>
          <w:sz w:val="28"/>
          <w:szCs w:val="28"/>
        </w:rPr>
      </w:pPr>
      <w:r w:rsidRPr="008236CF">
        <w:rPr>
          <w:rFonts w:ascii="Times New Roman" w:eastAsia="Times New Roman" w:hAnsi="Times New Roman" w:cs="Times New Roman"/>
          <w:b/>
          <w:bCs/>
          <w:sz w:val="28"/>
          <w:szCs w:val="28"/>
        </w:rPr>
        <w:tab/>
        <w:t xml:space="preserve">* Dự kiến mức hỗ trợ: </w:t>
      </w:r>
      <w:r w:rsidR="00A613CB" w:rsidRPr="008236CF">
        <w:rPr>
          <w:rFonts w:ascii="Times New Roman" w:eastAsia="Times New Roman" w:hAnsi="Times New Roman" w:cs="Times New Roman"/>
          <w:b/>
          <w:bCs/>
          <w:sz w:val="28"/>
          <w:szCs w:val="28"/>
        </w:rPr>
        <w:t>2.76</w:t>
      </w:r>
      <w:r w:rsidRPr="008236CF">
        <w:rPr>
          <w:rFonts w:ascii="Times New Roman" w:eastAsia="Times New Roman" w:hAnsi="Times New Roman" w:cs="Times New Roman"/>
          <w:b/>
          <w:bCs/>
          <w:sz w:val="28"/>
          <w:szCs w:val="28"/>
        </w:rPr>
        <w:t>0.000.000 đ</w:t>
      </w:r>
    </w:p>
    <w:p w:rsidR="00366637" w:rsidRPr="008236CF" w:rsidRDefault="00366637" w:rsidP="00366637">
      <w:pPr>
        <w:shd w:val="clear" w:color="auto" w:fill="FFFFFF"/>
        <w:spacing w:before="120" w:after="120" w:line="234" w:lineRule="atLeast"/>
        <w:jc w:val="both"/>
        <w:rPr>
          <w:rFonts w:ascii="Times New Roman" w:hAnsi="Times New Roman" w:cs="Times New Roman"/>
          <w:bCs/>
          <w:sz w:val="28"/>
          <w:szCs w:val="28"/>
        </w:rPr>
      </w:pPr>
      <w:r w:rsidRPr="008236CF">
        <w:rPr>
          <w:rFonts w:ascii="Times New Roman" w:hAnsi="Times New Roman" w:cs="Times New Roman"/>
          <w:sz w:val="28"/>
          <w:szCs w:val="28"/>
        </w:rPr>
        <w:tab/>
        <w:t xml:space="preserve">10%/tổng giá trị hóa đơn mua sắm (không quá </w:t>
      </w:r>
      <w:r w:rsidRPr="008236CF">
        <w:rPr>
          <w:rFonts w:ascii="Times New Roman" w:hAnsi="Times New Roman" w:cs="Times New Roman"/>
          <w:bCs/>
          <w:sz w:val="28"/>
          <w:szCs w:val="28"/>
        </w:rPr>
        <w:t>60 triệu đồng/nhà vệ sinh tại khu du lịch cấp tỉnh; không quá 40 triệu đồng/nhà vệ sinh tại điểm du lịch).</w:t>
      </w:r>
    </w:p>
    <w:p w:rsidR="00111D08" w:rsidRPr="008236CF" w:rsidRDefault="00111D08" w:rsidP="00973545">
      <w:pPr>
        <w:shd w:val="clear" w:color="auto" w:fill="FFFFFF"/>
        <w:spacing w:after="120" w:line="240" w:lineRule="auto"/>
        <w:jc w:val="both"/>
        <w:rPr>
          <w:rFonts w:ascii="Times New Roman" w:eastAsia="Times New Roman" w:hAnsi="Times New Roman" w:cs="Times New Roman"/>
          <w:bCs/>
          <w:sz w:val="28"/>
          <w:szCs w:val="28"/>
        </w:rPr>
      </w:pPr>
      <w:r w:rsidRPr="008236CF">
        <w:rPr>
          <w:rFonts w:ascii="Times New Roman" w:eastAsia="Times New Roman" w:hAnsi="Times New Roman" w:cs="Times New Roman"/>
          <w:b/>
          <w:bCs/>
          <w:sz w:val="28"/>
          <w:szCs w:val="28"/>
        </w:rPr>
        <w:tab/>
      </w:r>
      <w:r w:rsidR="00366637" w:rsidRPr="008236CF">
        <w:rPr>
          <w:rFonts w:ascii="Times New Roman" w:eastAsia="Times New Roman" w:hAnsi="Times New Roman" w:cs="Times New Roman"/>
          <w:bCs/>
          <w:sz w:val="28"/>
          <w:szCs w:val="28"/>
        </w:rPr>
        <w:t>-</w:t>
      </w:r>
      <w:r w:rsidRPr="008236CF">
        <w:rPr>
          <w:rFonts w:ascii="Times New Roman" w:eastAsia="Times New Roman" w:hAnsi="Times New Roman" w:cs="Times New Roman"/>
          <w:bCs/>
          <w:sz w:val="28"/>
          <w:szCs w:val="28"/>
        </w:rPr>
        <w:t xml:space="preserve"> </w:t>
      </w:r>
      <w:r w:rsidR="00366637" w:rsidRPr="008236CF">
        <w:rPr>
          <w:rFonts w:ascii="Times New Roman" w:eastAsia="Times New Roman" w:hAnsi="Times New Roman" w:cs="Times New Roman"/>
          <w:bCs/>
          <w:sz w:val="28"/>
          <w:szCs w:val="28"/>
        </w:rPr>
        <w:t xml:space="preserve">Khu </w:t>
      </w:r>
      <w:r w:rsidRPr="008236CF">
        <w:rPr>
          <w:rFonts w:ascii="Times New Roman" w:eastAsia="Times New Roman" w:hAnsi="Times New Roman" w:cs="Times New Roman"/>
          <w:bCs/>
          <w:sz w:val="28"/>
          <w:szCs w:val="28"/>
        </w:rPr>
        <w:t xml:space="preserve">du lịch: </w:t>
      </w:r>
      <w:r w:rsidR="00A613CB" w:rsidRPr="008236CF">
        <w:rPr>
          <w:rFonts w:ascii="Times New Roman" w:eastAsia="Times New Roman" w:hAnsi="Times New Roman" w:cs="Times New Roman"/>
          <w:bCs/>
          <w:sz w:val="28"/>
          <w:szCs w:val="28"/>
        </w:rPr>
        <w:t>6</w:t>
      </w:r>
      <w:r w:rsidRPr="008236CF">
        <w:rPr>
          <w:rFonts w:ascii="Times New Roman" w:eastAsia="Times New Roman" w:hAnsi="Times New Roman" w:cs="Times New Roman"/>
          <w:bCs/>
          <w:sz w:val="28"/>
          <w:szCs w:val="28"/>
        </w:rPr>
        <w:t xml:space="preserve"> x 60 triệu đồng/nhà vệ sinh</w:t>
      </w:r>
      <w:r w:rsidR="00A613CB" w:rsidRPr="008236CF">
        <w:rPr>
          <w:rFonts w:ascii="Times New Roman" w:eastAsia="Times New Roman" w:hAnsi="Times New Roman" w:cs="Times New Roman"/>
          <w:bCs/>
          <w:sz w:val="28"/>
          <w:szCs w:val="28"/>
        </w:rPr>
        <w:t xml:space="preserve"> = 36</w:t>
      </w:r>
      <w:r w:rsidRPr="008236CF">
        <w:rPr>
          <w:rFonts w:ascii="Times New Roman" w:eastAsia="Times New Roman" w:hAnsi="Times New Roman" w:cs="Times New Roman"/>
          <w:bCs/>
          <w:sz w:val="28"/>
          <w:szCs w:val="28"/>
        </w:rPr>
        <w:t>0.000.000 đ</w:t>
      </w:r>
      <w:r w:rsidR="00F4107D" w:rsidRPr="008236CF">
        <w:rPr>
          <w:rFonts w:ascii="Times New Roman" w:eastAsia="Times New Roman" w:hAnsi="Times New Roman" w:cs="Times New Roman"/>
          <w:bCs/>
          <w:sz w:val="28"/>
          <w:szCs w:val="28"/>
        </w:rPr>
        <w:t xml:space="preserve"> (công nhận </w:t>
      </w:r>
      <w:r w:rsidR="00366637" w:rsidRPr="008236CF">
        <w:rPr>
          <w:rFonts w:ascii="Times New Roman" w:eastAsia="Times New Roman" w:hAnsi="Times New Roman" w:cs="Times New Roman"/>
          <w:bCs/>
          <w:sz w:val="28"/>
          <w:szCs w:val="28"/>
        </w:rPr>
        <w:t>0</w:t>
      </w:r>
      <w:r w:rsidR="00F4107D" w:rsidRPr="008236CF">
        <w:rPr>
          <w:rFonts w:ascii="Times New Roman" w:eastAsia="Times New Roman" w:hAnsi="Times New Roman" w:cs="Times New Roman"/>
          <w:bCs/>
          <w:sz w:val="28"/>
          <w:szCs w:val="28"/>
        </w:rPr>
        <w:t>1 khu du lịch/năm</w:t>
      </w:r>
      <w:r w:rsidR="00B116D2" w:rsidRPr="008236CF">
        <w:rPr>
          <w:rFonts w:ascii="Times New Roman" w:eastAsia="Times New Roman" w:hAnsi="Times New Roman" w:cs="Times New Roman"/>
          <w:bCs/>
          <w:sz w:val="28"/>
          <w:szCs w:val="28"/>
        </w:rPr>
        <w:t>)</w:t>
      </w:r>
    </w:p>
    <w:p w:rsidR="00111D08" w:rsidRPr="008236CF" w:rsidRDefault="00111D08" w:rsidP="00973545">
      <w:pPr>
        <w:shd w:val="clear" w:color="auto" w:fill="FFFFFF"/>
        <w:spacing w:after="120" w:line="240" w:lineRule="auto"/>
        <w:jc w:val="both"/>
        <w:rPr>
          <w:rFonts w:ascii="Times New Roman" w:eastAsia="Times New Roman" w:hAnsi="Times New Roman" w:cs="Times New Roman"/>
          <w:bCs/>
          <w:sz w:val="28"/>
          <w:szCs w:val="28"/>
        </w:rPr>
      </w:pPr>
      <w:r w:rsidRPr="008236CF">
        <w:rPr>
          <w:rFonts w:ascii="Times New Roman" w:eastAsia="Times New Roman" w:hAnsi="Times New Roman" w:cs="Times New Roman"/>
          <w:bCs/>
          <w:sz w:val="28"/>
          <w:szCs w:val="28"/>
        </w:rPr>
        <w:tab/>
      </w:r>
      <w:r w:rsidR="00366637" w:rsidRPr="008236CF">
        <w:rPr>
          <w:rFonts w:ascii="Times New Roman" w:eastAsia="Times New Roman" w:hAnsi="Times New Roman" w:cs="Times New Roman"/>
          <w:bCs/>
          <w:sz w:val="28"/>
          <w:szCs w:val="28"/>
        </w:rPr>
        <w:t xml:space="preserve">- Điểm </w:t>
      </w:r>
      <w:r w:rsidRPr="008236CF">
        <w:rPr>
          <w:rFonts w:ascii="Times New Roman" w:eastAsia="Times New Roman" w:hAnsi="Times New Roman" w:cs="Times New Roman"/>
          <w:bCs/>
          <w:sz w:val="28"/>
          <w:szCs w:val="28"/>
        </w:rPr>
        <w:t xml:space="preserve">du lịch: </w:t>
      </w:r>
      <w:r w:rsidR="00A613CB" w:rsidRPr="008236CF">
        <w:rPr>
          <w:rFonts w:ascii="Times New Roman" w:eastAsia="Times New Roman" w:hAnsi="Times New Roman" w:cs="Times New Roman"/>
          <w:bCs/>
          <w:sz w:val="28"/>
          <w:szCs w:val="28"/>
        </w:rPr>
        <w:t>60</w:t>
      </w:r>
      <w:r w:rsidRPr="008236CF">
        <w:rPr>
          <w:rFonts w:ascii="Times New Roman" w:eastAsia="Times New Roman" w:hAnsi="Times New Roman" w:cs="Times New Roman"/>
          <w:bCs/>
          <w:sz w:val="28"/>
          <w:szCs w:val="28"/>
        </w:rPr>
        <w:t xml:space="preserve"> x 40 triệu đồng/nhà vệ sinh = </w:t>
      </w:r>
      <w:r w:rsidR="00F4107D" w:rsidRPr="008236CF">
        <w:rPr>
          <w:rFonts w:ascii="Times New Roman" w:eastAsia="Times New Roman" w:hAnsi="Times New Roman" w:cs="Times New Roman"/>
          <w:bCs/>
          <w:sz w:val="28"/>
          <w:szCs w:val="28"/>
        </w:rPr>
        <w:t>2.</w:t>
      </w:r>
      <w:r w:rsidR="00A613CB" w:rsidRPr="008236CF">
        <w:rPr>
          <w:rFonts w:ascii="Times New Roman" w:eastAsia="Times New Roman" w:hAnsi="Times New Roman" w:cs="Times New Roman"/>
          <w:bCs/>
          <w:sz w:val="28"/>
          <w:szCs w:val="28"/>
        </w:rPr>
        <w:t>4</w:t>
      </w:r>
      <w:r w:rsidRPr="008236CF">
        <w:rPr>
          <w:rFonts w:ascii="Times New Roman" w:eastAsia="Times New Roman" w:hAnsi="Times New Roman" w:cs="Times New Roman"/>
          <w:bCs/>
          <w:sz w:val="28"/>
          <w:szCs w:val="28"/>
        </w:rPr>
        <w:t>00.000.000 đ</w:t>
      </w:r>
      <w:r w:rsidR="00B116D2" w:rsidRPr="008236CF">
        <w:rPr>
          <w:rFonts w:ascii="Times New Roman" w:eastAsia="Times New Roman" w:hAnsi="Times New Roman" w:cs="Times New Roman"/>
          <w:bCs/>
          <w:sz w:val="28"/>
          <w:szCs w:val="28"/>
        </w:rPr>
        <w:t xml:space="preserve"> (công nhận </w:t>
      </w:r>
      <w:r w:rsidR="00A613CB" w:rsidRPr="008236CF">
        <w:rPr>
          <w:rFonts w:ascii="Times New Roman" w:eastAsia="Times New Roman" w:hAnsi="Times New Roman" w:cs="Times New Roman"/>
          <w:bCs/>
          <w:sz w:val="28"/>
          <w:szCs w:val="28"/>
        </w:rPr>
        <w:t>10</w:t>
      </w:r>
      <w:r w:rsidR="00B116D2" w:rsidRPr="008236CF">
        <w:rPr>
          <w:rFonts w:ascii="Times New Roman" w:eastAsia="Times New Roman" w:hAnsi="Times New Roman" w:cs="Times New Roman"/>
          <w:bCs/>
          <w:sz w:val="28"/>
          <w:szCs w:val="28"/>
        </w:rPr>
        <w:t xml:space="preserve"> điểm /năm)</w:t>
      </w:r>
    </w:p>
    <w:p w:rsidR="006F3AB4" w:rsidRPr="008236CF" w:rsidRDefault="00111D08" w:rsidP="00A613CB">
      <w:pPr>
        <w:shd w:val="clear" w:color="auto" w:fill="FFFFFF"/>
        <w:spacing w:after="120" w:line="240" w:lineRule="auto"/>
        <w:jc w:val="both"/>
        <w:rPr>
          <w:rFonts w:ascii="Times New Roman" w:eastAsia="Times New Roman" w:hAnsi="Times New Roman" w:cs="Times New Roman"/>
          <w:b/>
          <w:sz w:val="28"/>
          <w:szCs w:val="28"/>
        </w:rPr>
      </w:pPr>
      <w:r w:rsidRPr="008236CF">
        <w:rPr>
          <w:rFonts w:ascii="Times New Roman" w:eastAsia="Times New Roman" w:hAnsi="Times New Roman" w:cs="Times New Roman"/>
          <w:bCs/>
          <w:sz w:val="28"/>
          <w:szCs w:val="28"/>
        </w:rPr>
        <w:tab/>
      </w:r>
      <w:r w:rsidR="006F3AB4" w:rsidRPr="008236CF">
        <w:rPr>
          <w:rFonts w:ascii="Times New Roman" w:eastAsia="Times New Roman" w:hAnsi="Times New Roman" w:cs="Times New Roman"/>
          <w:b/>
          <w:sz w:val="28"/>
          <w:szCs w:val="28"/>
        </w:rPr>
        <w:t>* Cơ sở đề xuất định mức chi:</w:t>
      </w:r>
    </w:p>
    <w:p w:rsidR="00B70E55" w:rsidRPr="008236CF" w:rsidRDefault="006F3AB4" w:rsidP="00C975B6">
      <w:pPr>
        <w:shd w:val="clear" w:color="auto" w:fill="FFFFFF"/>
        <w:spacing w:after="120" w:line="240" w:lineRule="auto"/>
        <w:jc w:val="both"/>
        <w:rPr>
          <w:rFonts w:ascii="Times New Roman" w:eastAsia="Times New Roman" w:hAnsi="Times New Roman" w:cs="Times New Roman"/>
          <w:b/>
          <w:sz w:val="28"/>
          <w:szCs w:val="28"/>
        </w:rPr>
      </w:pPr>
      <w:r w:rsidRPr="008236CF">
        <w:rPr>
          <w:rFonts w:ascii="Times New Roman" w:eastAsia="Times New Roman" w:hAnsi="Times New Roman" w:cs="Times New Roman"/>
          <w:b/>
          <w:sz w:val="28"/>
          <w:szCs w:val="28"/>
        </w:rPr>
        <w:tab/>
      </w:r>
      <w:r w:rsidR="00B70E55" w:rsidRPr="008236CF">
        <w:rPr>
          <w:rFonts w:ascii="Times New Roman" w:eastAsia="Times New Roman" w:hAnsi="Times New Roman" w:cs="Times New Roman"/>
          <w:sz w:val="28"/>
          <w:szCs w:val="28"/>
        </w:rPr>
        <w:t>- Kế thừa từ Nghị quyết số 12/2009/NQ-HĐND ngày 03/7/2019 của Hội đồng nhân dân tỉnh:</w:t>
      </w:r>
      <w:r w:rsidR="00B70E55" w:rsidRPr="008236CF">
        <w:rPr>
          <w:rFonts w:ascii="Times New Roman" w:hAnsi="Times New Roman" w:cs="Times New Roman"/>
          <w:sz w:val="28"/>
          <w:szCs w:val="28"/>
        </w:rPr>
        <w:t xml:space="preserve"> 60 triệu đồng/khu; 40 triệu đồng/điểm.</w:t>
      </w:r>
      <w:r w:rsidR="00B70E55" w:rsidRPr="008236CF">
        <w:rPr>
          <w:rFonts w:ascii="Times New Roman" w:eastAsia="Times New Roman" w:hAnsi="Times New Roman" w:cs="Times New Roman"/>
          <w:sz w:val="28"/>
          <w:szCs w:val="28"/>
        </w:rPr>
        <w:t xml:space="preserve"> </w:t>
      </w:r>
    </w:p>
    <w:p w:rsidR="00C975B6" w:rsidRPr="008236CF" w:rsidRDefault="00B70E55" w:rsidP="00C975B6">
      <w:pPr>
        <w:shd w:val="clear" w:color="auto" w:fill="FFFFFF"/>
        <w:spacing w:after="120" w:line="240" w:lineRule="auto"/>
        <w:jc w:val="both"/>
        <w:rPr>
          <w:rFonts w:ascii="Times New Roman" w:hAnsi="Times New Roman" w:cs="Times New Roman"/>
          <w:sz w:val="28"/>
          <w:szCs w:val="28"/>
        </w:rPr>
      </w:pPr>
      <w:r w:rsidRPr="008236CF">
        <w:rPr>
          <w:rFonts w:ascii="Times New Roman" w:eastAsia="Times New Roman" w:hAnsi="Times New Roman" w:cs="Times New Roman"/>
          <w:b/>
          <w:sz w:val="28"/>
          <w:szCs w:val="28"/>
        </w:rPr>
        <w:tab/>
      </w:r>
      <w:r w:rsidR="006F3AB4" w:rsidRPr="008236CF">
        <w:rPr>
          <w:rFonts w:ascii="Times New Roman" w:eastAsia="Times New Roman" w:hAnsi="Times New Roman" w:cs="Times New Roman"/>
          <w:sz w:val="28"/>
          <w:szCs w:val="28"/>
        </w:rPr>
        <w:t xml:space="preserve">- </w:t>
      </w:r>
      <w:r w:rsidR="00E516C5" w:rsidRPr="008236CF">
        <w:rPr>
          <w:rFonts w:ascii="Times New Roman" w:hAnsi="Times New Roman" w:cs="Times New Roman"/>
          <w:sz w:val="28"/>
          <w:szCs w:val="28"/>
        </w:rPr>
        <w:t xml:space="preserve">Nhà vệ sinh tại các điểm tham quan du lịch, điểm dừng chân và các địa điểm phục vụ khách du lịch phần lớn chưa đạt yêu cầu về tiêu chuẩn nhà vệ sinh công cộng phục vụ khách du lịch theo bộ tiêu chuẩn do Tổng cục Du lịch ban hành; phần lớn các nhà vệ sinh có quy mô nhỏ, buồng vệ sinh còn hạn chế về kích thước và thẩm mỹ, trang thiết bị còn thiếu và xuống cấp, một số nhà vệ sinh chưa được đầu tư cải tạo nâng cấp kịp thời để phục vụ và đáp ứng nhu cầu cho khách du lịch. </w:t>
      </w:r>
      <w:r w:rsidRPr="008236CF">
        <w:rPr>
          <w:rFonts w:ascii="Times New Roman" w:eastAsia="Times New Roman" w:hAnsi="Times New Roman" w:cs="Times New Roman"/>
          <w:sz w:val="28"/>
          <w:szCs w:val="28"/>
        </w:rPr>
        <w:t>Thực tế cần khoảng 100 triệu đồng/phòng vệ sinh đạt chuẩn.</w:t>
      </w:r>
    </w:p>
    <w:p w:rsidR="00E516C5" w:rsidRPr="008236CF" w:rsidRDefault="00C975B6" w:rsidP="00E516C5">
      <w:pPr>
        <w:spacing w:after="120"/>
        <w:ind w:firstLine="709"/>
        <w:jc w:val="both"/>
        <w:rPr>
          <w:rFonts w:ascii="Times New Roman" w:eastAsia="Times New Roman" w:hAnsi="Times New Roman" w:cs="Times New Roman"/>
          <w:b/>
          <w:bCs/>
          <w:i/>
          <w:sz w:val="28"/>
          <w:szCs w:val="28"/>
        </w:rPr>
      </w:pPr>
      <w:r w:rsidRPr="008236CF">
        <w:rPr>
          <w:rFonts w:ascii="Times New Roman" w:hAnsi="Times New Roman" w:cs="Times New Roman"/>
          <w:sz w:val="28"/>
          <w:szCs w:val="28"/>
        </w:rPr>
        <w:t xml:space="preserve">- </w:t>
      </w:r>
      <w:r w:rsidR="00E516C5" w:rsidRPr="008236CF">
        <w:rPr>
          <w:rFonts w:ascii="Times New Roman" w:hAnsi="Times New Roman" w:cs="Times New Roman"/>
          <w:sz w:val="28"/>
          <w:szCs w:val="28"/>
        </w:rPr>
        <w:t>Việc hỗ trợ</w:t>
      </w:r>
      <w:r w:rsidRPr="008236CF">
        <w:rPr>
          <w:rFonts w:ascii="Times New Roman" w:hAnsi="Times New Roman" w:cs="Times New Roman"/>
          <w:sz w:val="28"/>
          <w:szCs w:val="28"/>
        </w:rPr>
        <w:t xml:space="preserve"> sẽ góp phần nâng cao cả về số lượng và chất lượng các khu, điểm du lịch trên địa bàn tỉnh</w:t>
      </w:r>
      <w:r w:rsidR="00B70E55" w:rsidRPr="008236CF">
        <w:rPr>
          <w:rFonts w:ascii="Times New Roman" w:hAnsi="Times New Roman" w:cs="Times New Roman"/>
          <w:sz w:val="28"/>
          <w:szCs w:val="28"/>
        </w:rPr>
        <w:t>. Toàn tỉnh hiện có 01 khu du lịch, 02 điểm du lịch được công nhân theo Luật Du lịch 2017, còn lại khoảng trên 50 điểm đến tham quan du lịch chưa được công nhận khu, điểm du lịch theo quy định. Dự kiến giai đoạn 2025-2030, hướng dẫn công nhận 06 khu du lịch, 60 điểm du lịch để chuẩn hóa các điểm đến, hướng đến phát triển thành ngành kinh tế mũi nhọn.</w:t>
      </w:r>
    </w:p>
    <w:p w:rsidR="007E26EB" w:rsidRPr="008236CF" w:rsidRDefault="006F3AB4" w:rsidP="00973545">
      <w:pPr>
        <w:shd w:val="clear" w:color="auto" w:fill="FFFFFF"/>
        <w:spacing w:after="120" w:line="240" w:lineRule="auto"/>
        <w:jc w:val="both"/>
        <w:rPr>
          <w:rFonts w:ascii="Times New Roman" w:hAnsi="Times New Roman" w:cs="Times New Roman"/>
          <w:b/>
          <w:bCs/>
          <w:sz w:val="28"/>
          <w:szCs w:val="28"/>
        </w:rPr>
      </w:pPr>
      <w:r w:rsidRPr="008236CF">
        <w:rPr>
          <w:rFonts w:ascii="Times New Roman" w:eastAsia="Times New Roman" w:hAnsi="Times New Roman" w:cs="Times New Roman"/>
          <w:sz w:val="28"/>
          <w:szCs w:val="28"/>
        </w:rPr>
        <w:tab/>
      </w:r>
      <w:r w:rsidR="00E318AA" w:rsidRPr="008236CF">
        <w:rPr>
          <w:rFonts w:ascii="Times New Roman" w:eastAsia="Times New Roman" w:hAnsi="Times New Roman" w:cs="Times New Roman"/>
          <w:b/>
          <w:bCs/>
          <w:sz w:val="28"/>
          <w:szCs w:val="28"/>
        </w:rPr>
        <w:t>3</w:t>
      </w:r>
      <w:r w:rsidR="00111D08" w:rsidRPr="008236CF">
        <w:rPr>
          <w:rFonts w:ascii="Times New Roman" w:eastAsia="Times New Roman" w:hAnsi="Times New Roman" w:cs="Times New Roman"/>
          <w:b/>
          <w:bCs/>
          <w:sz w:val="28"/>
          <w:szCs w:val="28"/>
        </w:rPr>
        <w:t xml:space="preserve">. </w:t>
      </w:r>
      <w:r w:rsidR="007E26EB" w:rsidRPr="008236CF">
        <w:rPr>
          <w:rFonts w:ascii="Times New Roman" w:hAnsi="Times New Roman" w:cs="Times New Roman"/>
          <w:b/>
          <w:bCs/>
          <w:sz w:val="28"/>
          <w:szCs w:val="28"/>
        </w:rPr>
        <w:t>Hỗ trợ mua sắm trang thiết bị</w:t>
      </w:r>
      <w:r w:rsidR="00366637" w:rsidRPr="008236CF">
        <w:rPr>
          <w:rFonts w:ascii="Times New Roman" w:hAnsi="Times New Roman" w:cs="Times New Roman"/>
          <w:b/>
          <w:bCs/>
          <w:sz w:val="28"/>
          <w:szCs w:val="28"/>
        </w:rPr>
        <w:t>, dụng cụ</w:t>
      </w:r>
      <w:r w:rsidR="007E26EB" w:rsidRPr="008236CF">
        <w:rPr>
          <w:rFonts w:ascii="Times New Roman" w:hAnsi="Times New Roman" w:cs="Times New Roman"/>
          <w:b/>
          <w:bCs/>
          <w:sz w:val="28"/>
          <w:szCs w:val="28"/>
        </w:rPr>
        <w:t xml:space="preserve"> cho cơ sở ăn uống đạt tiêu chuẩn phục vụ khách du lịch</w:t>
      </w:r>
    </w:p>
    <w:p w:rsidR="00111D08" w:rsidRPr="008236CF" w:rsidRDefault="00E318AA" w:rsidP="00973545">
      <w:pPr>
        <w:shd w:val="clear" w:color="auto" w:fill="FFFFFF"/>
        <w:spacing w:after="120" w:line="240" w:lineRule="auto"/>
        <w:jc w:val="both"/>
        <w:rPr>
          <w:rFonts w:ascii="Times New Roman" w:eastAsia="Times New Roman" w:hAnsi="Times New Roman" w:cs="Times New Roman"/>
          <w:b/>
          <w:bCs/>
          <w:sz w:val="28"/>
          <w:szCs w:val="28"/>
        </w:rPr>
      </w:pPr>
      <w:r w:rsidRPr="008236CF">
        <w:rPr>
          <w:rFonts w:ascii="Times New Roman" w:eastAsia="Times New Roman" w:hAnsi="Times New Roman" w:cs="Times New Roman"/>
          <w:b/>
          <w:bCs/>
          <w:sz w:val="28"/>
          <w:szCs w:val="28"/>
        </w:rPr>
        <w:tab/>
        <w:t>* Dự kiến tổng mức hỗ trợ:</w:t>
      </w:r>
      <w:r w:rsidR="00FC5750" w:rsidRPr="008236CF">
        <w:rPr>
          <w:rFonts w:ascii="Times New Roman" w:eastAsia="Times New Roman" w:hAnsi="Times New Roman" w:cs="Times New Roman"/>
          <w:b/>
          <w:bCs/>
          <w:sz w:val="28"/>
          <w:szCs w:val="28"/>
        </w:rPr>
        <w:t xml:space="preserve"> </w:t>
      </w:r>
      <w:r w:rsidR="00366637" w:rsidRPr="008236CF">
        <w:rPr>
          <w:rFonts w:ascii="Times New Roman" w:eastAsia="Times New Roman" w:hAnsi="Times New Roman" w:cs="Times New Roman"/>
          <w:b/>
          <w:bCs/>
          <w:sz w:val="28"/>
          <w:szCs w:val="28"/>
        </w:rPr>
        <w:t>9.8</w:t>
      </w:r>
      <w:r w:rsidR="00E01680" w:rsidRPr="008236CF">
        <w:rPr>
          <w:rFonts w:ascii="Times New Roman" w:eastAsia="Times New Roman" w:hAnsi="Times New Roman" w:cs="Times New Roman"/>
          <w:b/>
          <w:bCs/>
          <w:sz w:val="28"/>
          <w:szCs w:val="28"/>
        </w:rPr>
        <w:t>00</w:t>
      </w:r>
      <w:r w:rsidR="00FC5750" w:rsidRPr="008236CF">
        <w:rPr>
          <w:rFonts w:ascii="Times New Roman" w:eastAsia="Times New Roman" w:hAnsi="Times New Roman" w:cs="Times New Roman"/>
          <w:b/>
          <w:bCs/>
          <w:sz w:val="28"/>
          <w:szCs w:val="28"/>
        </w:rPr>
        <w:t>.000.000 đ</w:t>
      </w:r>
    </w:p>
    <w:p w:rsidR="007E26EB" w:rsidRPr="008236CF" w:rsidRDefault="007E26EB" w:rsidP="007E26EB">
      <w:pPr>
        <w:shd w:val="clear" w:color="auto" w:fill="FFFFFF"/>
        <w:spacing w:before="120" w:after="120" w:line="234" w:lineRule="atLeast"/>
        <w:jc w:val="both"/>
        <w:rPr>
          <w:rFonts w:ascii="Times New Roman" w:hAnsi="Times New Roman" w:cs="Times New Roman"/>
          <w:bCs/>
          <w:sz w:val="28"/>
          <w:szCs w:val="28"/>
        </w:rPr>
      </w:pPr>
      <w:r w:rsidRPr="008236CF">
        <w:rPr>
          <w:rFonts w:ascii="Times New Roman" w:hAnsi="Times New Roman" w:cs="Times New Roman"/>
          <w:bCs/>
          <w:sz w:val="28"/>
          <w:szCs w:val="28"/>
        </w:rPr>
        <w:t>10%/tổng giá trị hóa đơn mua sắ</w:t>
      </w:r>
      <w:r w:rsidR="00366637" w:rsidRPr="008236CF">
        <w:rPr>
          <w:rFonts w:ascii="Times New Roman" w:hAnsi="Times New Roman" w:cs="Times New Roman"/>
          <w:bCs/>
          <w:sz w:val="28"/>
          <w:szCs w:val="28"/>
        </w:rPr>
        <w:t>m (không quá 7</w:t>
      </w:r>
      <w:r w:rsidRPr="008236CF">
        <w:rPr>
          <w:rFonts w:ascii="Times New Roman" w:hAnsi="Times New Roman" w:cs="Times New Roman"/>
          <w:bCs/>
          <w:sz w:val="28"/>
          <w:szCs w:val="28"/>
        </w:rPr>
        <w:t>0 triệu đồng/cơ sở).</w:t>
      </w:r>
    </w:p>
    <w:p w:rsidR="007E26EB" w:rsidRPr="008236CF" w:rsidRDefault="00E01680" w:rsidP="00973545">
      <w:pPr>
        <w:shd w:val="clear" w:color="auto" w:fill="FFFFFF"/>
        <w:spacing w:after="120" w:line="240" w:lineRule="auto"/>
        <w:jc w:val="both"/>
        <w:rPr>
          <w:rFonts w:ascii="Times New Roman" w:eastAsia="Times New Roman" w:hAnsi="Times New Roman" w:cs="Times New Roman"/>
          <w:bCs/>
          <w:sz w:val="28"/>
          <w:szCs w:val="28"/>
        </w:rPr>
      </w:pPr>
      <w:r w:rsidRPr="008236CF">
        <w:rPr>
          <w:rFonts w:ascii="Times New Roman" w:eastAsia="Times New Roman" w:hAnsi="Times New Roman" w:cs="Times New Roman"/>
          <w:bCs/>
          <w:sz w:val="28"/>
          <w:szCs w:val="28"/>
        </w:rPr>
        <w:t>1</w:t>
      </w:r>
      <w:r w:rsidR="00366637" w:rsidRPr="008236CF">
        <w:rPr>
          <w:rFonts w:ascii="Times New Roman" w:eastAsia="Times New Roman" w:hAnsi="Times New Roman" w:cs="Times New Roman"/>
          <w:bCs/>
          <w:sz w:val="28"/>
          <w:szCs w:val="28"/>
        </w:rPr>
        <w:t>40 x 7</w:t>
      </w:r>
      <w:r w:rsidRPr="008236CF">
        <w:rPr>
          <w:rFonts w:ascii="Times New Roman" w:eastAsia="Times New Roman" w:hAnsi="Times New Roman" w:cs="Times New Roman"/>
          <w:bCs/>
          <w:sz w:val="28"/>
          <w:szCs w:val="28"/>
        </w:rPr>
        <w:t xml:space="preserve">0.000.000 đồng/cơ sở = </w:t>
      </w:r>
      <w:r w:rsidR="00366637" w:rsidRPr="008236CF">
        <w:rPr>
          <w:rFonts w:ascii="Times New Roman" w:eastAsia="Times New Roman" w:hAnsi="Times New Roman" w:cs="Times New Roman"/>
          <w:bCs/>
          <w:sz w:val="28"/>
          <w:szCs w:val="28"/>
        </w:rPr>
        <w:t>9.8</w:t>
      </w:r>
      <w:r w:rsidRPr="008236CF">
        <w:rPr>
          <w:rFonts w:ascii="Times New Roman" w:eastAsia="Times New Roman" w:hAnsi="Times New Roman" w:cs="Times New Roman"/>
          <w:bCs/>
          <w:sz w:val="28"/>
          <w:szCs w:val="28"/>
        </w:rPr>
        <w:t>00.000.000 đ</w:t>
      </w:r>
    </w:p>
    <w:p w:rsidR="006F56D1" w:rsidRPr="008236CF" w:rsidRDefault="00111D08" w:rsidP="006F56D1">
      <w:pPr>
        <w:shd w:val="clear" w:color="auto" w:fill="FFFFFF"/>
        <w:spacing w:after="120"/>
        <w:jc w:val="both"/>
        <w:rPr>
          <w:rFonts w:ascii="Times New Roman" w:eastAsia="Times New Roman" w:hAnsi="Times New Roman" w:cs="Times New Roman"/>
          <w:bCs/>
          <w:sz w:val="28"/>
          <w:szCs w:val="28"/>
        </w:rPr>
      </w:pPr>
      <w:r w:rsidRPr="008236CF">
        <w:rPr>
          <w:rFonts w:ascii="Times New Roman" w:eastAsia="Times New Roman" w:hAnsi="Times New Roman" w:cs="Times New Roman"/>
          <w:bCs/>
          <w:sz w:val="28"/>
          <w:szCs w:val="28"/>
        </w:rPr>
        <w:tab/>
      </w:r>
      <w:r w:rsidR="00E318AA" w:rsidRPr="008236CF">
        <w:rPr>
          <w:rFonts w:ascii="Times New Roman" w:eastAsia="Times New Roman" w:hAnsi="Times New Roman" w:cs="Times New Roman"/>
          <w:b/>
          <w:sz w:val="28"/>
          <w:szCs w:val="28"/>
        </w:rPr>
        <w:t xml:space="preserve">* Cơ sở đề xuất định mức chi: </w:t>
      </w:r>
      <w:r w:rsidR="006F56D1" w:rsidRPr="008236CF">
        <w:rPr>
          <w:rFonts w:ascii="Times New Roman" w:eastAsia="Times New Roman" w:hAnsi="Times New Roman" w:cs="Times New Roman"/>
          <w:bCs/>
          <w:sz w:val="28"/>
          <w:szCs w:val="28"/>
        </w:rPr>
        <w:t>Trên địa bàn tỉnh hiện có khoảng trên 150 cơ sở ăn uống, trong đó có 04 cơ sở đạt chuẩn. Thời gian qua, chưa có chính sách</w:t>
      </w:r>
      <w:r w:rsidR="007E26EB" w:rsidRPr="008236CF">
        <w:rPr>
          <w:rFonts w:ascii="Times New Roman" w:eastAsia="Times New Roman" w:hAnsi="Times New Roman" w:cs="Times New Roman"/>
          <w:bCs/>
          <w:sz w:val="28"/>
          <w:szCs w:val="28"/>
        </w:rPr>
        <w:t xml:space="preserve"> ưu đãi riêng cho loại hình này, Luật không bắt buộc, chỉ là khuyến khích công nhận </w:t>
      </w:r>
      <w:r w:rsidR="006F56D1" w:rsidRPr="008236CF">
        <w:rPr>
          <w:rFonts w:ascii="Times New Roman" w:eastAsia="Times New Roman" w:hAnsi="Times New Roman" w:cs="Times New Roman"/>
          <w:bCs/>
          <w:sz w:val="28"/>
          <w:szCs w:val="28"/>
        </w:rPr>
        <w:t>và lệ phí khi đề nghị công nhận đạt chuẩn là 01 triệu đồng</w:t>
      </w:r>
      <w:r w:rsidR="007E26EB" w:rsidRPr="008236CF">
        <w:rPr>
          <w:rFonts w:ascii="Times New Roman" w:eastAsia="Times New Roman" w:hAnsi="Times New Roman" w:cs="Times New Roman"/>
          <w:bCs/>
          <w:sz w:val="28"/>
          <w:szCs w:val="28"/>
        </w:rPr>
        <w:t xml:space="preserve"> (Quyết định công </w:t>
      </w:r>
      <w:r w:rsidR="007E26EB" w:rsidRPr="008236CF">
        <w:rPr>
          <w:rFonts w:ascii="Times New Roman" w:eastAsia="Times New Roman" w:hAnsi="Times New Roman" w:cs="Times New Roman"/>
          <w:bCs/>
          <w:sz w:val="28"/>
          <w:szCs w:val="28"/>
        </w:rPr>
        <w:lastRenderedPageBreak/>
        <w:t>nhận cơ sở đạt chuẩn có hiệu lực 3 năm, sau đó phải công nhận lại)</w:t>
      </w:r>
      <w:r w:rsidR="006F56D1" w:rsidRPr="008236CF">
        <w:rPr>
          <w:rFonts w:ascii="Times New Roman" w:eastAsia="Times New Roman" w:hAnsi="Times New Roman" w:cs="Times New Roman"/>
          <w:bCs/>
          <w:sz w:val="28"/>
          <w:szCs w:val="28"/>
        </w:rPr>
        <w:t xml:space="preserve">. Do đó, số lượng cơ sở đạt chuẩn phục vụ khách du lịch còn rất ít. </w:t>
      </w:r>
    </w:p>
    <w:p w:rsidR="006F56D1" w:rsidRPr="008236CF" w:rsidRDefault="006F56D1" w:rsidP="006F56D1">
      <w:pPr>
        <w:shd w:val="clear" w:color="auto" w:fill="FFFFFF"/>
        <w:spacing w:after="120"/>
        <w:jc w:val="both"/>
        <w:rPr>
          <w:rFonts w:ascii="Times New Roman" w:eastAsia="Times New Roman" w:hAnsi="Times New Roman" w:cs="Times New Roman"/>
          <w:bCs/>
          <w:sz w:val="28"/>
          <w:szCs w:val="28"/>
        </w:rPr>
      </w:pPr>
      <w:r w:rsidRPr="008236CF">
        <w:rPr>
          <w:rFonts w:ascii="Times New Roman" w:eastAsia="Times New Roman" w:hAnsi="Times New Roman" w:cs="Times New Roman"/>
          <w:bCs/>
          <w:sz w:val="28"/>
          <w:szCs w:val="28"/>
        </w:rPr>
        <w:tab/>
        <w:t>Chính sách được ban hành sẽ tạo động lực, khích lệ các đơn vị, cơ sở ăn uống đề nghị công nhận đạt chuẩn phục vụ khách du lịch. Từ đó tăng về số lượng và chất lượng phục vụ khách du lịch khi thưởng thức ẩm thực tại Bến Tre.</w:t>
      </w:r>
    </w:p>
    <w:p w:rsidR="00E01680" w:rsidRPr="008236CF" w:rsidRDefault="006F56D1"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tab/>
      </w:r>
      <w:r w:rsidR="00E01680" w:rsidRPr="008236CF">
        <w:rPr>
          <w:rFonts w:ascii="Times New Roman" w:eastAsia="Times New Roman" w:hAnsi="Times New Roman" w:cs="Times New Roman"/>
          <w:sz w:val="28"/>
          <w:szCs w:val="28"/>
        </w:rPr>
        <w:t>Dự kiến hỗ trợ 1</w:t>
      </w:r>
      <w:r w:rsidR="008236CF">
        <w:rPr>
          <w:rFonts w:ascii="Times New Roman" w:eastAsia="Times New Roman" w:hAnsi="Times New Roman" w:cs="Times New Roman"/>
          <w:sz w:val="28"/>
          <w:szCs w:val="28"/>
        </w:rPr>
        <w:t>4</w:t>
      </w:r>
      <w:r w:rsidR="00E01680" w:rsidRPr="008236CF">
        <w:rPr>
          <w:rFonts w:ascii="Times New Roman" w:eastAsia="Times New Roman" w:hAnsi="Times New Roman" w:cs="Times New Roman"/>
          <w:sz w:val="28"/>
          <w:szCs w:val="28"/>
        </w:rPr>
        <w:t>0 cơ sở, cụ thể:</w:t>
      </w:r>
    </w:p>
    <w:p w:rsidR="00581F57" w:rsidRPr="008236CF" w:rsidRDefault="00E01680"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tab/>
        <w:t>Từ 2025 -2027: công nhận 60 cơ sở/năm</w:t>
      </w:r>
    </w:p>
    <w:p w:rsidR="00E01680" w:rsidRPr="008236CF" w:rsidRDefault="00E01680"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tab/>
        <w:t>Từ 2028 -2030: công nhận lại các cơ sở đã công nhận 2025-2027: 60 cơ sở/năm</w:t>
      </w:r>
    </w:p>
    <w:p w:rsidR="00E01680" w:rsidRPr="008236CF" w:rsidRDefault="00E01680"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tab/>
      </w:r>
      <w:r w:rsidR="00366637" w:rsidRPr="008236CF">
        <w:rPr>
          <w:rFonts w:ascii="Times New Roman" w:eastAsia="Times New Roman" w:hAnsi="Times New Roman" w:cs="Times New Roman"/>
          <w:sz w:val="28"/>
          <w:szCs w:val="28"/>
        </w:rPr>
        <w:t>Năm 2030: công nhận 2</w:t>
      </w:r>
      <w:r w:rsidRPr="008236CF">
        <w:rPr>
          <w:rFonts w:ascii="Times New Roman" w:eastAsia="Times New Roman" w:hAnsi="Times New Roman" w:cs="Times New Roman"/>
          <w:sz w:val="28"/>
          <w:szCs w:val="28"/>
        </w:rPr>
        <w:t>0 cơ sở/năm</w:t>
      </w:r>
    </w:p>
    <w:p w:rsidR="00D850C8" w:rsidRPr="008236CF" w:rsidRDefault="002A3888" w:rsidP="009B732F">
      <w:pPr>
        <w:shd w:val="clear" w:color="auto" w:fill="FFFFFF"/>
        <w:spacing w:after="120" w:line="240" w:lineRule="auto"/>
        <w:jc w:val="both"/>
        <w:rPr>
          <w:rFonts w:ascii="Times New Roman" w:eastAsia="Times New Roman" w:hAnsi="Times New Roman" w:cs="Times New Roman"/>
          <w:b/>
          <w:bCs/>
          <w:sz w:val="28"/>
          <w:szCs w:val="28"/>
        </w:rPr>
      </w:pPr>
      <w:r w:rsidRPr="008236CF">
        <w:rPr>
          <w:rFonts w:ascii="Times New Roman" w:eastAsia="Times New Roman" w:hAnsi="Times New Roman" w:cs="Times New Roman"/>
          <w:bCs/>
          <w:sz w:val="28"/>
          <w:szCs w:val="28"/>
        </w:rPr>
        <w:tab/>
      </w:r>
      <w:r w:rsidRPr="008236CF">
        <w:rPr>
          <w:rFonts w:ascii="Times New Roman" w:eastAsia="Times New Roman" w:hAnsi="Times New Roman" w:cs="Times New Roman"/>
          <w:sz w:val="28"/>
          <w:szCs w:val="28"/>
        </w:rPr>
        <w:t xml:space="preserve"> </w:t>
      </w:r>
      <w:r w:rsidR="00581F57" w:rsidRPr="008236CF">
        <w:rPr>
          <w:rFonts w:ascii="Times New Roman" w:eastAsia="Times New Roman" w:hAnsi="Times New Roman" w:cs="Times New Roman"/>
          <w:b/>
          <w:bCs/>
          <w:sz w:val="28"/>
          <w:szCs w:val="28"/>
        </w:rPr>
        <w:t>4</w:t>
      </w:r>
      <w:r w:rsidR="00111D08" w:rsidRPr="008236CF">
        <w:rPr>
          <w:rFonts w:ascii="Times New Roman" w:eastAsia="Times New Roman" w:hAnsi="Times New Roman" w:cs="Times New Roman"/>
          <w:b/>
          <w:bCs/>
          <w:sz w:val="28"/>
          <w:szCs w:val="28"/>
        </w:rPr>
        <w:t xml:space="preserve">. Hỗ trợ </w:t>
      </w:r>
      <w:r w:rsidR="00D850C8" w:rsidRPr="008236CF">
        <w:rPr>
          <w:rFonts w:ascii="Times New Roman" w:eastAsia="Times New Roman" w:hAnsi="Times New Roman" w:cs="Times New Roman"/>
          <w:b/>
          <w:bCs/>
          <w:sz w:val="28"/>
          <w:szCs w:val="28"/>
        </w:rPr>
        <w:t xml:space="preserve">mua sắm </w:t>
      </w:r>
      <w:r w:rsidR="00366637" w:rsidRPr="008236CF">
        <w:rPr>
          <w:rFonts w:ascii="Times New Roman" w:eastAsia="Times New Roman" w:hAnsi="Times New Roman" w:cs="Times New Roman"/>
          <w:b/>
          <w:bCs/>
          <w:sz w:val="28"/>
          <w:szCs w:val="28"/>
        </w:rPr>
        <w:t>trang thiết bị, dụng cụ</w:t>
      </w:r>
      <w:r w:rsidR="00D850C8" w:rsidRPr="008236CF">
        <w:rPr>
          <w:rFonts w:ascii="Times New Roman" w:eastAsia="Times New Roman" w:hAnsi="Times New Roman" w:cs="Times New Roman"/>
          <w:b/>
          <w:bCs/>
          <w:sz w:val="28"/>
          <w:szCs w:val="28"/>
        </w:rPr>
        <w:t xml:space="preserve"> tại </w:t>
      </w:r>
      <w:r w:rsidR="00111D08" w:rsidRPr="008236CF">
        <w:rPr>
          <w:rFonts w:ascii="Times New Roman" w:eastAsia="Times New Roman" w:hAnsi="Times New Roman" w:cs="Times New Roman"/>
          <w:b/>
          <w:bCs/>
          <w:sz w:val="28"/>
          <w:szCs w:val="28"/>
        </w:rPr>
        <w:t xml:space="preserve">điểm du lịch </w:t>
      </w:r>
      <w:r w:rsidR="00366637" w:rsidRPr="008236CF">
        <w:rPr>
          <w:rFonts w:ascii="Times New Roman" w:eastAsia="Times New Roman" w:hAnsi="Times New Roman" w:cs="Times New Roman"/>
          <w:b/>
          <w:bCs/>
          <w:sz w:val="28"/>
          <w:szCs w:val="28"/>
        </w:rPr>
        <w:t>có</w:t>
      </w:r>
      <w:r w:rsidR="00111D08" w:rsidRPr="008236CF">
        <w:rPr>
          <w:rFonts w:ascii="Times New Roman" w:eastAsia="Times New Roman" w:hAnsi="Times New Roman" w:cs="Times New Roman"/>
          <w:b/>
          <w:bCs/>
          <w:sz w:val="28"/>
          <w:szCs w:val="28"/>
        </w:rPr>
        <w:t xml:space="preserve"> tham quan vườn cây giống, hoa kiểng hoặc vườn cây ăn trái</w:t>
      </w:r>
      <w:bookmarkEnd w:id="0"/>
      <w:r w:rsidR="009B732F" w:rsidRPr="008236CF">
        <w:rPr>
          <w:rFonts w:ascii="Times New Roman" w:eastAsia="Times New Roman" w:hAnsi="Times New Roman" w:cs="Times New Roman"/>
          <w:b/>
          <w:bCs/>
          <w:sz w:val="28"/>
          <w:szCs w:val="28"/>
        </w:rPr>
        <w:tab/>
      </w:r>
    </w:p>
    <w:p w:rsidR="00FC5750" w:rsidRPr="008236CF" w:rsidRDefault="00D850C8" w:rsidP="009B732F">
      <w:pPr>
        <w:shd w:val="clear" w:color="auto" w:fill="FFFFFF"/>
        <w:spacing w:after="120" w:line="240" w:lineRule="auto"/>
        <w:jc w:val="both"/>
        <w:rPr>
          <w:rFonts w:ascii="Times New Roman" w:eastAsia="Times New Roman" w:hAnsi="Times New Roman" w:cs="Times New Roman"/>
          <w:b/>
          <w:sz w:val="28"/>
          <w:szCs w:val="28"/>
        </w:rPr>
      </w:pPr>
      <w:r w:rsidRPr="008236CF">
        <w:rPr>
          <w:rFonts w:ascii="Times New Roman" w:eastAsia="Times New Roman" w:hAnsi="Times New Roman" w:cs="Times New Roman"/>
          <w:b/>
          <w:bCs/>
          <w:sz w:val="28"/>
          <w:szCs w:val="28"/>
        </w:rPr>
        <w:tab/>
        <w:t xml:space="preserve">* </w:t>
      </w:r>
      <w:r w:rsidR="009B732F" w:rsidRPr="008236CF">
        <w:rPr>
          <w:rFonts w:ascii="Times New Roman" w:eastAsia="Times New Roman" w:hAnsi="Times New Roman" w:cs="Times New Roman"/>
          <w:b/>
          <w:bCs/>
          <w:sz w:val="28"/>
          <w:szCs w:val="28"/>
        </w:rPr>
        <w:t xml:space="preserve">Dự kiên tổng mức hỗ trợ: </w:t>
      </w:r>
      <w:r w:rsidR="00366637" w:rsidRPr="008236CF">
        <w:rPr>
          <w:rFonts w:ascii="Times New Roman" w:eastAsia="Times New Roman" w:hAnsi="Times New Roman" w:cs="Times New Roman"/>
          <w:b/>
          <w:sz w:val="28"/>
          <w:szCs w:val="28"/>
        </w:rPr>
        <w:t>2.1</w:t>
      </w:r>
      <w:r w:rsidR="00FC5750" w:rsidRPr="008236CF">
        <w:rPr>
          <w:rFonts w:ascii="Times New Roman" w:eastAsia="Times New Roman" w:hAnsi="Times New Roman" w:cs="Times New Roman"/>
          <w:b/>
          <w:sz w:val="28"/>
          <w:szCs w:val="28"/>
        </w:rPr>
        <w:t>00.000.000 đ</w:t>
      </w:r>
    </w:p>
    <w:p w:rsidR="00111D08" w:rsidRPr="008236CF" w:rsidRDefault="00A23592"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tab/>
      </w:r>
      <w:r w:rsidR="00111D08" w:rsidRPr="008236CF">
        <w:rPr>
          <w:rFonts w:ascii="Times New Roman" w:eastAsia="Times New Roman" w:hAnsi="Times New Roman" w:cs="Times New Roman"/>
          <w:sz w:val="28"/>
          <w:szCs w:val="28"/>
        </w:rPr>
        <w:t xml:space="preserve">Mức hỗ trợ : </w:t>
      </w:r>
      <w:r w:rsidR="00366637" w:rsidRPr="008236CF">
        <w:rPr>
          <w:rFonts w:ascii="Times New Roman" w:eastAsia="Times New Roman" w:hAnsi="Times New Roman" w:cs="Times New Roman"/>
          <w:sz w:val="28"/>
          <w:szCs w:val="28"/>
        </w:rPr>
        <w:t>30 điểm x 70.000.000 đồng/điểm = 2.1</w:t>
      </w:r>
      <w:r w:rsidR="00FC5750" w:rsidRPr="008236CF">
        <w:rPr>
          <w:rFonts w:ascii="Times New Roman" w:eastAsia="Times New Roman" w:hAnsi="Times New Roman" w:cs="Times New Roman"/>
          <w:sz w:val="28"/>
          <w:szCs w:val="28"/>
        </w:rPr>
        <w:t>00.000.000 đ</w:t>
      </w:r>
    </w:p>
    <w:p w:rsidR="00A07B3C" w:rsidRPr="008236CF" w:rsidRDefault="00581F57" w:rsidP="00A07B3C">
      <w:pPr>
        <w:shd w:val="clear" w:color="auto" w:fill="FFFFFF"/>
        <w:spacing w:after="120"/>
        <w:jc w:val="both"/>
        <w:rPr>
          <w:rFonts w:ascii="Times New Roman" w:eastAsia="Times New Roman" w:hAnsi="Times New Roman" w:cs="Times New Roman"/>
          <w:b/>
          <w:sz w:val="28"/>
          <w:szCs w:val="28"/>
        </w:rPr>
      </w:pPr>
      <w:r w:rsidRPr="008236CF">
        <w:rPr>
          <w:rFonts w:ascii="Times New Roman" w:eastAsia="Times New Roman" w:hAnsi="Times New Roman" w:cs="Times New Roman"/>
          <w:b/>
          <w:sz w:val="28"/>
          <w:szCs w:val="28"/>
        </w:rPr>
        <w:tab/>
        <w:t>Cơ sở đề xuất định mức chi:</w:t>
      </w:r>
      <w:r w:rsidR="00A07B3C" w:rsidRPr="008236CF">
        <w:rPr>
          <w:rFonts w:ascii="Times New Roman" w:eastAsia="Times New Roman" w:hAnsi="Times New Roman" w:cs="Times New Roman"/>
          <w:b/>
          <w:sz w:val="28"/>
          <w:szCs w:val="28"/>
        </w:rPr>
        <w:t xml:space="preserve"> </w:t>
      </w:r>
    </w:p>
    <w:p w:rsidR="00A07B3C" w:rsidRPr="008236CF" w:rsidRDefault="00A07B3C" w:rsidP="00A07B3C">
      <w:pPr>
        <w:shd w:val="clear" w:color="auto" w:fill="FFFFFF"/>
        <w:spacing w:after="120"/>
        <w:jc w:val="both"/>
        <w:rPr>
          <w:rFonts w:ascii="Times New Roman" w:eastAsia="Times New Roman" w:hAnsi="Times New Roman" w:cs="Times New Roman"/>
          <w:bCs/>
          <w:sz w:val="28"/>
          <w:szCs w:val="28"/>
        </w:rPr>
      </w:pPr>
      <w:r w:rsidRPr="008236CF">
        <w:rPr>
          <w:rFonts w:ascii="Times New Roman" w:eastAsia="Times New Roman" w:hAnsi="Times New Roman" w:cs="Times New Roman"/>
          <w:b/>
          <w:sz w:val="28"/>
          <w:szCs w:val="28"/>
        </w:rPr>
        <w:tab/>
      </w:r>
      <w:r w:rsidRPr="008236CF">
        <w:rPr>
          <w:rFonts w:ascii="Times New Roman" w:eastAsia="Times New Roman" w:hAnsi="Times New Roman" w:cs="Times New Roman"/>
          <w:bCs/>
          <w:sz w:val="28"/>
          <w:szCs w:val="28"/>
        </w:rPr>
        <w:t>Đây là một trong những sản phẩm du lịch đặc sắc của tỉnh, rất thu hút được sự quan tâm của khách du lịch (</w:t>
      </w:r>
      <w:r w:rsidR="00740BFC">
        <w:rPr>
          <w:rFonts w:ascii="Times New Roman" w:eastAsia="Times New Roman" w:hAnsi="Times New Roman" w:cs="Times New Roman"/>
          <w:bCs/>
          <w:sz w:val="28"/>
          <w:szCs w:val="28"/>
        </w:rPr>
        <w:t xml:space="preserve">hoa kiểng, cây giống, vườn trái cây). Tuy nhiên, các chủ nhà vườn </w:t>
      </w:r>
      <w:r w:rsidRPr="008236CF">
        <w:rPr>
          <w:rFonts w:ascii="Times New Roman" w:eastAsia="Times New Roman" w:hAnsi="Times New Roman" w:cs="Times New Roman"/>
          <w:bCs/>
          <w:sz w:val="28"/>
          <w:szCs w:val="28"/>
        </w:rPr>
        <w:t>chưa thực sự đầu tư bài bản, đủ chuẩn để phục vụ khách du lịch. Từ đó, chất lượng sản phẩm dịch vụ du lịch của tỉnh</w:t>
      </w:r>
      <w:r w:rsidR="00740BFC">
        <w:rPr>
          <w:rFonts w:ascii="Times New Roman" w:eastAsia="Times New Roman" w:hAnsi="Times New Roman" w:cs="Times New Roman"/>
          <w:bCs/>
          <w:sz w:val="28"/>
          <w:szCs w:val="28"/>
        </w:rPr>
        <w:t xml:space="preserve"> còn hạn chế</w:t>
      </w:r>
      <w:r w:rsidRPr="008236CF">
        <w:rPr>
          <w:rFonts w:ascii="Times New Roman" w:eastAsia="Times New Roman" w:hAnsi="Times New Roman" w:cs="Times New Roman"/>
          <w:bCs/>
          <w:sz w:val="28"/>
          <w:szCs w:val="28"/>
        </w:rPr>
        <w:t>.</w:t>
      </w:r>
    </w:p>
    <w:p w:rsidR="00581F57" w:rsidRPr="008236CF" w:rsidRDefault="00A07B3C" w:rsidP="00A07B3C">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tab/>
        <w:t xml:space="preserve">Tiếp </w:t>
      </w:r>
      <w:r w:rsidR="00BF1396" w:rsidRPr="008236CF">
        <w:rPr>
          <w:rFonts w:ascii="Times New Roman" w:eastAsia="Times New Roman" w:hAnsi="Times New Roman" w:cs="Times New Roman"/>
          <w:sz w:val="28"/>
          <w:szCs w:val="28"/>
        </w:rPr>
        <w:t>thu từ đề xuất qua phản biện của Mặt trận tổ quốc Việt Nam tỉnh</w:t>
      </w:r>
      <w:r w:rsidRPr="008236CF">
        <w:rPr>
          <w:rFonts w:ascii="Times New Roman" w:eastAsia="Times New Roman" w:hAnsi="Times New Roman" w:cs="Times New Roman"/>
          <w:sz w:val="28"/>
          <w:szCs w:val="28"/>
        </w:rPr>
        <w:t xml:space="preserve"> và từ tình hình thực tế, loại hình này cần được khuyến khích đầu tư phát triển và </w:t>
      </w:r>
      <w:r w:rsidRPr="008236CF">
        <w:rPr>
          <w:rFonts w:ascii="Times New Roman" w:eastAsia="Times New Roman" w:hAnsi="Times New Roman" w:cs="Times New Roman"/>
          <w:bCs/>
          <w:sz w:val="28"/>
          <w:szCs w:val="28"/>
        </w:rPr>
        <w:t>khi chính sách ban hành, sẽ là chất xúc tác góp phần nâng cao nhận thức và hành động từ các cơ sở nhà vườn</w:t>
      </w:r>
      <w:r w:rsidR="00740BFC">
        <w:rPr>
          <w:rFonts w:ascii="Times New Roman" w:eastAsia="Times New Roman" w:hAnsi="Times New Roman" w:cs="Times New Roman"/>
          <w:bCs/>
          <w:sz w:val="28"/>
          <w:szCs w:val="28"/>
        </w:rPr>
        <w:t xml:space="preserve"> </w:t>
      </w:r>
      <w:r w:rsidRPr="008236CF">
        <w:rPr>
          <w:rFonts w:ascii="Times New Roman" w:eastAsia="Times New Roman" w:hAnsi="Times New Roman" w:cs="Times New Roman"/>
          <w:bCs/>
          <w:sz w:val="28"/>
          <w:szCs w:val="28"/>
        </w:rPr>
        <w:t>về vị trí, vai trò và hiệu quả mang lại từ hoạt động du lịch; cùng đầu tư, nâng cấp cơ sở vật chất, cải tạo cơ sở theo hướng bài bản, đạt chuẩn nhằm nâng cao chất lượng dịch vụ phục vụ nhu cầu ngày càng cao khách du lịch, phong phú, đa dạng, chuẩn hóa và nâng cao cả về số lượng và chất lượng hoạt động du lịch của tỉnh</w:t>
      </w:r>
      <w:r w:rsidR="00BF1396" w:rsidRPr="008236CF">
        <w:rPr>
          <w:rFonts w:ascii="Times New Roman" w:eastAsia="Times New Roman" w:hAnsi="Times New Roman" w:cs="Times New Roman"/>
          <w:sz w:val="28"/>
          <w:szCs w:val="28"/>
        </w:rPr>
        <w:t xml:space="preserve">. </w:t>
      </w:r>
      <w:r w:rsidR="009B732F" w:rsidRPr="008236CF">
        <w:rPr>
          <w:rFonts w:ascii="Times New Roman" w:eastAsia="Times New Roman" w:hAnsi="Times New Roman" w:cs="Times New Roman"/>
          <w:sz w:val="28"/>
          <w:szCs w:val="28"/>
        </w:rPr>
        <w:t>Dự kiến hỗ trợ: 6 điểm/năm</w:t>
      </w:r>
    </w:p>
    <w:p w:rsidR="00A154A2" w:rsidRPr="008236CF" w:rsidRDefault="00111D08" w:rsidP="00BD7F18">
      <w:pPr>
        <w:jc w:val="both"/>
        <w:rPr>
          <w:rFonts w:ascii="Times New Roman" w:eastAsia="Times New Roman" w:hAnsi="Times New Roman" w:cs="Times New Roman"/>
          <w:b/>
          <w:bCs/>
          <w:sz w:val="28"/>
          <w:szCs w:val="28"/>
        </w:rPr>
      </w:pPr>
      <w:bookmarkStart w:id="1" w:name="dieu_3"/>
      <w:r w:rsidRPr="008236CF">
        <w:rPr>
          <w:rFonts w:ascii="Times New Roman" w:eastAsia="Times New Roman" w:hAnsi="Times New Roman" w:cs="Times New Roman"/>
          <w:b/>
          <w:bCs/>
          <w:sz w:val="28"/>
          <w:szCs w:val="28"/>
        </w:rPr>
        <w:tab/>
      </w:r>
      <w:r w:rsidR="009B732F" w:rsidRPr="008236CF">
        <w:rPr>
          <w:rFonts w:ascii="Times New Roman" w:eastAsia="Times New Roman" w:hAnsi="Times New Roman" w:cs="Times New Roman"/>
          <w:b/>
          <w:bCs/>
          <w:sz w:val="28"/>
          <w:szCs w:val="28"/>
        </w:rPr>
        <w:t>5</w:t>
      </w:r>
      <w:r w:rsidRPr="008236CF">
        <w:rPr>
          <w:rFonts w:ascii="Times New Roman" w:eastAsia="Times New Roman" w:hAnsi="Times New Roman" w:cs="Times New Roman"/>
          <w:b/>
          <w:bCs/>
          <w:sz w:val="28"/>
          <w:szCs w:val="28"/>
        </w:rPr>
        <w:t xml:space="preserve">. </w:t>
      </w:r>
      <w:bookmarkEnd w:id="1"/>
      <w:r w:rsidR="009B732F" w:rsidRPr="008236CF">
        <w:rPr>
          <w:rFonts w:ascii="Times New Roman" w:hAnsi="Times New Roman" w:cs="Times New Roman"/>
          <w:b/>
          <w:bCs/>
          <w:sz w:val="28"/>
          <w:szCs w:val="28"/>
        </w:rPr>
        <w:t xml:space="preserve">Hỗ trợ </w:t>
      </w:r>
      <w:r w:rsidR="004B48AD" w:rsidRPr="008236CF">
        <w:rPr>
          <w:rFonts w:ascii="Times New Roman" w:hAnsi="Times New Roman" w:cs="Times New Roman"/>
          <w:b/>
          <w:bCs/>
          <w:sz w:val="28"/>
          <w:szCs w:val="28"/>
        </w:rPr>
        <w:t>đầu tư</w:t>
      </w:r>
      <w:r w:rsidR="009B732F" w:rsidRPr="008236CF">
        <w:rPr>
          <w:rFonts w:ascii="Times New Roman" w:hAnsi="Times New Roman" w:cs="Times New Roman"/>
          <w:b/>
          <w:bCs/>
          <w:sz w:val="28"/>
          <w:szCs w:val="28"/>
        </w:rPr>
        <w:t xml:space="preserve"> bến thủy nội địa phục vụ du lịch</w:t>
      </w:r>
    </w:p>
    <w:p w:rsidR="00111D08" w:rsidRPr="008236CF" w:rsidRDefault="00A154A2"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b/>
          <w:bCs/>
          <w:sz w:val="28"/>
          <w:szCs w:val="28"/>
        </w:rPr>
        <w:tab/>
        <w:t>* Dự kiến tổng mức hỗ trợ:</w:t>
      </w:r>
      <w:r w:rsidR="00354431" w:rsidRPr="008236CF">
        <w:rPr>
          <w:rFonts w:ascii="Times New Roman" w:eastAsia="Times New Roman" w:hAnsi="Times New Roman" w:cs="Times New Roman"/>
          <w:b/>
          <w:bCs/>
          <w:sz w:val="28"/>
          <w:szCs w:val="28"/>
        </w:rPr>
        <w:t xml:space="preserve"> </w:t>
      </w:r>
      <w:r w:rsidR="004B48AD" w:rsidRPr="008236CF">
        <w:rPr>
          <w:rFonts w:ascii="Times New Roman" w:eastAsia="Times New Roman" w:hAnsi="Times New Roman" w:cs="Times New Roman"/>
          <w:b/>
          <w:bCs/>
          <w:sz w:val="28"/>
          <w:szCs w:val="28"/>
        </w:rPr>
        <w:t>4.2</w:t>
      </w:r>
      <w:r w:rsidR="00A824CC" w:rsidRPr="008236CF">
        <w:rPr>
          <w:rFonts w:ascii="Times New Roman" w:eastAsia="Times New Roman" w:hAnsi="Times New Roman" w:cs="Times New Roman"/>
          <w:b/>
          <w:bCs/>
          <w:sz w:val="28"/>
          <w:szCs w:val="28"/>
        </w:rPr>
        <w:t>00</w:t>
      </w:r>
      <w:r w:rsidR="00354431" w:rsidRPr="008236CF">
        <w:rPr>
          <w:rFonts w:ascii="Times New Roman" w:eastAsia="Times New Roman" w:hAnsi="Times New Roman" w:cs="Times New Roman"/>
          <w:b/>
          <w:bCs/>
          <w:sz w:val="28"/>
          <w:szCs w:val="28"/>
        </w:rPr>
        <w:t>.000.000 đ</w:t>
      </w:r>
    </w:p>
    <w:p w:rsidR="00A125D2" w:rsidRPr="008236CF" w:rsidRDefault="00A125D2"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hAnsi="Times New Roman" w:cs="Times New Roman"/>
          <w:bCs/>
          <w:sz w:val="28"/>
          <w:szCs w:val="28"/>
        </w:rPr>
        <w:tab/>
        <w:t>10%/tổng mức đầu tư bến</w:t>
      </w:r>
      <w:r w:rsidR="004B48AD" w:rsidRPr="008236CF">
        <w:rPr>
          <w:rFonts w:ascii="Times New Roman" w:hAnsi="Times New Roman" w:cs="Times New Roman"/>
          <w:sz w:val="28"/>
          <w:szCs w:val="28"/>
        </w:rPr>
        <w:t xml:space="preserve"> (không quá 7</w:t>
      </w:r>
      <w:r w:rsidRPr="008236CF">
        <w:rPr>
          <w:rFonts w:ascii="Times New Roman" w:hAnsi="Times New Roman" w:cs="Times New Roman"/>
          <w:sz w:val="28"/>
          <w:szCs w:val="28"/>
        </w:rPr>
        <w:t>0 triệu đồng/bến).</w:t>
      </w:r>
      <w:r w:rsidR="00111D08" w:rsidRPr="008236CF">
        <w:rPr>
          <w:rFonts w:ascii="Times New Roman" w:eastAsia="Times New Roman" w:hAnsi="Times New Roman" w:cs="Times New Roman"/>
          <w:sz w:val="28"/>
          <w:szCs w:val="28"/>
        </w:rPr>
        <w:tab/>
      </w:r>
      <w:bookmarkStart w:id="2" w:name="dieu_6"/>
    </w:p>
    <w:p w:rsidR="00165183" w:rsidRPr="008236CF" w:rsidRDefault="00A125D2"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tab/>
      </w:r>
      <w:r w:rsidR="00A824CC" w:rsidRPr="008236CF">
        <w:rPr>
          <w:rFonts w:ascii="Times New Roman" w:hAnsi="Times New Roman" w:cs="Times New Roman"/>
          <w:sz w:val="28"/>
          <w:szCs w:val="28"/>
        </w:rPr>
        <w:t>6</w:t>
      </w:r>
      <w:r w:rsidR="004B48AD" w:rsidRPr="008236CF">
        <w:rPr>
          <w:rFonts w:ascii="Times New Roman" w:hAnsi="Times New Roman" w:cs="Times New Roman"/>
          <w:sz w:val="28"/>
          <w:szCs w:val="28"/>
        </w:rPr>
        <w:t>0 x 7</w:t>
      </w:r>
      <w:r w:rsidR="005502FB" w:rsidRPr="008236CF">
        <w:rPr>
          <w:rFonts w:ascii="Times New Roman" w:hAnsi="Times New Roman" w:cs="Times New Roman"/>
          <w:sz w:val="28"/>
          <w:szCs w:val="28"/>
        </w:rPr>
        <w:t>0</w:t>
      </w:r>
      <w:r w:rsidR="009F1396" w:rsidRPr="008236CF">
        <w:rPr>
          <w:rFonts w:ascii="Times New Roman" w:hAnsi="Times New Roman" w:cs="Times New Roman"/>
          <w:sz w:val="28"/>
          <w:szCs w:val="28"/>
        </w:rPr>
        <w:t>.000.000</w:t>
      </w:r>
      <w:r w:rsidR="00354431" w:rsidRPr="008236CF">
        <w:rPr>
          <w:rFonts w:ascii="Times New Roman" w:hAnsi="Times New Roman" w:cs="Times New Roman"/>
          <w:sz w:val="28"/>
          <w:szCs w:val="28"/>
        </w:rPr>
        <w:t xml:space="preserve"> đồng</w:t>
      </w:r>
      <w:r w:rsidR="00354431" w:rsidRPr="008236CF">
        <w:rPr>
          <w:rFonts w:ascii="Times New Roman" w:eastAsia="Times New Roman" w:hAnsi="Times New Roman" w:cs="Times New Roman"/>
          <w:sz w:val="28"/>
          <w:szCs w:val="28"/>
        </w:rPr>
        <w:t xml:space="preserve">/bến = </w:t>
      </w:r>
      <w:r w:rsidR="004B48AD" w:rsidRPr="008236CF">
        <w:rPr>
          <w:rFonts w:ascii="Times New Roman" w:eastAsia="Times New Roman" w:hAnsi="Times New Roman" w:cs="Times New Roman"/>
          <w:sz w:val="28"/>
          <w:szCs w:val="28"/>
        </w:rPr>
        <w:t>4.2</w:t>
      </w:r>
      <w:r w:rsidR="00354431" w:rsidRPr="008236CF">
        <w:rPr>
          <w:rFonts w:ascii="Times New Roman" w:eastAsia="Times New Roman" w:hAnsi="Times New Roman" w:cs="Times New Roman"/>
          <w:sz w:val="28"/>
          <w:szCs w:val="28"/>
        </w:rPr>
        <w:t>00.000.000 đ</w:t>
      </w:r>
    </w:p>
    <w:p w:rsidR="001F73A3" w:rsidRPr="008236CF" w:rsidRDefault="00A154A2"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tab/>
      </w:r>
      <w:r w:rsidRPr="008236CF">
        <w:rPr>
          <w:rFonts w:ascii="Times New Roman" w:eastAsia="Times New Roman" w:hAnsi="Times New Roman" w:cs="Times New Roman"/>
          <w:b/>
          <w:sz w:val="28"/>
          <w:szCs w:val="28"/>
        </w:rPr>
        <w:t>* Cơ sở đề xuất định mức hỗ trợ:</w:t>
      </w:r>
      <w:r w:rsidRPr="008236CF">
        <w:rPr>
          <w:rFonts w:ascii="Times New Roman" w:eastAsia="Times New Roman" w:hAnsi="Times New Roman" w:cs="Times New Roman"/>
          <w:sz w:val="28"/>
          <w:szCs w:val="28"/>
        </w:rPr>
        <w:t xml:space="preserve"> </w:t>
      </w:r>
    </w:p>
    <w:p w:rsidR="001F73A3" w:rsidRPr="008236CF" w:rsidRDefault="001F73A3" w:rsidP="001F73A3">
      <w:pPr>
        <w:pStyle w:val="NormalWeb"/>
        <w:shd w:val="clear" w:color="auto" w:fill="FFFFFF"/>
        <w:spacing w:before="0" w:beforeAutospacing="0" w:after="120" w:afterAutospacing="0"/>
        <w:ind w:firstLine="720"/>
        <w:jc w:val="both"/>
        <w:rPr>
          <w:bCs/>
          <w:sz w:val="28"/>
          <w:szCs w:val="28"/>
        </w:rPr>
      </w:pPr>
      <w:r w:rsidRPr="008236CF">
        <w:rPr>
          <w:bCs/>
          <w:sz w:val="28"/>
          <w:szCs w:val="28"/>
        </w:rPr>
        <w:lastRenderedPageBreak/>
        <w:t xml:space="preserve">Đặc trưng du lịch Bến Tre là loại hình du lịch sinh thái sông nước. Để phát triển loại hình du lịch này, cần đảm bảo các điều kiện về bến bãi phục vụ vận chuyển khách du lịch đường thủy. </w:t>
      </w:r>
      <w:r w:rsidRPr="008236CF">
        <w:rPr>
          <w:sz w:val="28"/>
          <w:szCs w:val="28"/>
        </w:rPr>
        <w:t xml:space="preserve">Hiện toàn tỉnh có khoảng 40 bến thủy nội địa phục vụ khách du lịch (bến thủy nội địa trên sông Tiền và các nhánh sông, rạch nhỏ). </w:t>
      </w:r>
      <w:r w:rsidRPr="008236CF">
        <w:rPr>
          <w:bCs/>
          <w:sz w:val="28"/>
          <w:szCs w:val="28"/>
        </w:rPr>
        <w:t xml:space="preserve">Với số lượng phương tiện và bến bãi hiện tại cơ bản đáp ứng được nhu cầu sử dụng của khách du lịch. Tuy nhiên, do các cơ sở còn hạn chế về kinh phí, lượng khách chưa hoàn toàn phục hồi sau đại dịch nên các chủ bến chưa đầu tư bến bãi đảm bảo mỹ quan phục vụ khách du lịch. Các bến bãi phục vụ cho hoạt động của đò chèo còn đơn sơ, dù chưa gây ảnh hưởng đến tính mạng du khách nhưng là vấn đề đặt ra, cần được quan tâm, tạo điều kiện các chủ bến nâng cấp, đầu tư xây mới đảm bảo yếu tố kỹ thuật, chất lượng và mỹ quan.  </w:t>
      </w:r>
    </w:p>
    <w:p w:rsidR="00A154A2" w:rsidRPr="008236CF" w:rsidRDefault="001F73A3" w:rsidP="00973545">
      <w:pPr>
        <w:shd w:val="clear" w:color="auto" w:fill="FFFFFF"/>
        <w:spacing w:after="120" w:line="240" w:lineRule="auto"/>
        <w:jc w:val="both"/>
        <w:rPr>
          <w:rFonts w:ascii="Times New Roman" w:hAnsi="Times New Roman" w:cs="Times New Roman"/>
          <w:sz w:val="28"/>
          <w:szCs w:val="28"/>
        </w:rPr>
      </w:pPr>
      <w:r w:rsidRPr="008236CF">
        <w:rPr>
          <w:rFonts w:ascii="Times New Roman" w:eastAsia="Times New Roman" w:hAnsi="Times New Roman" w:cs="Times New Roman"/>
          <w:sz w:val="28"/>
          <w:szCs w:val="28"/>
        </w:rPr>
        <w:tab/>
      </w:r>
      <w:r w:rsidR="00A07F84" w:rsidRPr="008236CF">
        <w:rPr>
          <w:rFonts w:ascii="Times New Roman" w:eastAsia="Times New Roman" w:hAnsi="Times New Roman" w:cs="Times New Roman"/>
          <w:sz w:val="28"/>
          <w:szCs w:val="28"/>
        </w:rPr>
        <w:t xml:space="preserve">Dự kiến 2025-2030 sẽ kêu gọi đầu tư phát triển thêm khoảng 20 bến thủy nội địa nhằm triển khai thực hiện tốt theo ý kiến chỉ đạo của lãnh đạo Ủy ban nhân dân tỉnh tại </w:t>
      </w:r>
      <w:r w:rsidR="00A07F84" w:rsidRPr="008236CF">
        <w:rPr>
          <w:rFonts w:ascii="Times New Roman" w:hAnsi="Times New Roman" w:cs="Times New Roman"/>
          <w:sz w:val="28"/>
          <w:szCs w:val="28"/>
        </w:rPr>
        <w:t>Hội nghị xúc tiến đầu tư du lịch Thành phố Hồ Chí Minh và Bến Tre năm 2023, hướng đến các tỉnh, thành Đồng bằng sông Cửu Long những năm tiếp theo (Thông báo số</w:t>
      </w:r>
      <w:r w:rsidR="00A824CC" w:rsidRPr="008236CF">
        <w:rPr>
          <w:rFonts w:ascii="Times New Roman" w:hAnsi="Times New Roman" w:cs="Times New Roman"/>
          <w:sz w:val="28"/>
          <w:szCs w:val="28"/>
        </w:rPr>
        <w:t xml:space="preserve"> 30/TB-UBND ngày 17/3/2024).</w:t>
      </w:r>
      <w:r w:rsidR="00A154A2" w:rsidRPr="008236CF">
        <w:rPr>
          <w:rFonts w:ascii="Times New Roman" w:eastAsia="Times New Roman" w:hAnsi="Times New Roman" w:cs="Times New Roman"/>
          <w:sz w:val="28"/>
          <w:szCs w:val="28"/>
        </w:rPr>
        <w:tab/>
      </w:r>
    </w:p>
    <w:p w:rsidR="00A824CC" w:rsidRPr="008236CF" w:rsidRDefault="00111D08" w:rsidP="00A824CC">
      <w:pPr>
        <w:shd w:val="clear" w:color="auto" w:fill="FFFFFF"/>
        <w:spacing w:before="120" w:after="120" w:line="234" w:lineRule="atLeast"/>
        <w:jc w:val="both"/>
        <w:rPr>
          <w:rFonts w:ascii="Times New Roman" w:hAnsi="Times New Roman" w:cs="Times New Roman"/>
          <w:sz w:val="28"/>
          <w:szCs w:val="28"/>
        </w:rPr>
      </w:pPr>
      <w:r w:rsidRPr="008236CF">
        <w:rPr>
          <w:rFonts w:ascii="Times New Roman" w:eastAsia="Times New Roman" w:hAnsi="Times New Roman" w:cs="Times New Roman"/>
          <w:b/>
          <w:bCs/>
          <w:sz w:val="28"/>
          <w:szCs w:val="28"/>
        </w:rPr>
        <w:tab/>
      </w:r>
      <w:r w:rsidR="00BD7F18">
        <w:rPr>
          <w:rFonts w:ascii="Times New Roman" w:eastAsia="Times New Roman" w:hAnsi="Times New Roman" w:cs="Times New Roman"/>
          <w:b/>
          <w:bCs/>
          <w:sz w:val="28"/>
          <w:szCs w:val="28"/>
        </w:rPr>
        <w:t>6</w:t>
      </w:r>
      <w:r w:rsidRPr="008236CF">
        <w:rPr>
          <w:rFonts w:ascii="Times New Roman" w:eastAsia="Times New Roman" w:hAnsi="Times New Roman" w:cs="Times New Roman"/>
          <w:b/>
          <w:bCs/>
          <w:sz w:val="28"/>
          <w:szCs w:val="28"/>
        </w:rPr>
        <w:t xml:space="preserve">. </w:t>
      </w:r>
      <w:bookmarkEnd w:id="2"/>
      <w:r w:rsidR="00A824CC" w:rsidRPr="008236CF">
        <w:rPr>
          <w:rFonts w:ascii="Times New Roman" w:hAnsi="Times New Roman" w:cs="Times New Roman"/>
          <w:b/>
          <w:bCs/>
          <w:sz w:val="28"/>
          <w:szCs w:val="28"/>
        </w:rPr>
        <w:t>Hỗ trợ mua sắm phương tiện thủy nội địa vận chuyển khách du lịch</w:t>
      </w:r>
    </w:p>
    <w:p w:rsidR="00111D08" w:rsidRPr="008236CF" w:rsidRDefault="00A154A2"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b/>
          <w:bCs/>
          <w:sz w:val="28"/>
          <w:szCs w:val="28"/>
        </w:rPr>
        <w:tab/>
        <w:t>* Dự kiến tổng mức hỗ trợ:</w:t>
      </w:r>
      <w:r w:rsidR="00273223" w:rsidRPr="008236CF">
        <w:rPr>
          <w:rFonts w:ascii="Times New Roman" w:eastAsia="Times New Roman" w:hAnsi="Times New Roman" w:cs="Times New Roman"/>
          <w:b/>
          <w:bCs/>
          <w:sz w:val="28"/>
          <w:szCs w:val="28"/>
        </w:rPr>
        <w:t xml:space="preserve"> 3.000.000.000 đ</w:t>
      </w:r>
    </w:p>
    <w:p w:rsidR="00111D08" w:rsidRPr="008236CF" w:rsidRDefault="00111D08"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tab/>
      </w:r>
      <w:r w:rsidR="00BD7F18">
        <w:rPr>
          <w:rFonts w:ascii="Times New Roman" w:eastAsia="Times New Roman" w:hAnsi="Times New Roman" w:cs="Times New Roman"/>
          <w:sz w:val="28"/>
          <w:szCs w:val="28"/>
        </w:rPr>
        <w:t>6</w:t>
      </w:r>
      <w:r w:rsidR="00D53AB1" w:rsidRPr="008236CF">
        <w:rPr>
          <w:rFonts w:ascii="Times New Roman" w:eastAsia="Times New Roman" w:hAnsi="Times New Roman" w:cs="Times New Roman"/>
          <w:sz w:val="28"/>
          <w:szCs w:val="28"/>
        </w:rPr>
        <w:t>.</w:t>
      </w:r>
      <w:r w:rsidRPr="008236CF">
        <w:rPr>
          <w:rFonts w:ascii="Times New Roman" w:eastAsia="Times New Roman" w:hAnsi="Times New Roman" w:cs="Times New Roman"/>
          <w:sz w:val="28"/>
          <w:szCs w:val="28"/>
        </w:rPr>
        <w:t>1. Đối với phương tiện thủy nội địa vận chuyển khách du lịch có gắn động cơ (tàu du lịch)</w:t>
      </w:r>
      <w:r w:rsidR="00273223" w:rsidRPr="008236CF">
        <w:rPr>
          <w:rFonts w:ascii="Times New Roman" w:eastAsia="Times New Roman" w:hAnsi="Times New Roman" w:cs="Times New Roman"/>
          <w:sz w:val="28"/>
          <w:szCs w:val="28"/>
        </w:rPr>
        <w:t>: 2.800.000.000 đ</w:t>
      </w:r>
    </w:p>
    <w:p w:rsidR="00111D08" w:rsidRPr="008236CF" w:rsidRDefault="00111D08"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tab/>
        <w:t>- Đối với phương tiện từ 50 ghế trở lên: hỗ trợ 10%/tổng mức đầu tư phương tiện (không quá 40 triệu đồng/tàu).</w:t>
      </w:r>
    </w:p>
    <w:p w:rsidR="00354431" w:rsidRPr="008236CF" w:rsidRDefault="00354431"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tab/>
        <w:t>10 x 40 triệu đồng/tàu = 400.000.000 đ</w:t>
      </w:r>
    </w:p>
    <w:p w:rsidR="00111D08" w:rsidRPr="008236CF" w:rsidRDefault="00111D08"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tab/>
        <w:t>- Đối với phương tiện từ 30 ghế đến dưới 50 ghế: hỗ trợ 10%/tổng mức đầu tư phương tiện (không quá 30 triệu đồng/tàu).</w:t>
      </w:r>
    </w:p>
    <w:p w:rsidR="00354431" w:rsidRPr="008236CF" w:rsidRDefault="00354431"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tab/>
        <w:t>50 x 30 triệu đồng/tàu = 1.500.000.000 đ</w:t>
      </w:r>
    </w:p>
    <w:p w:rsidR="00111D08" w:rsidRPr="008236CF" w:rsidRDefault="00111D08"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tab/>
        <w:t>- Đối với phương tiện từ 20 ghế đến dưới 30 ghế: hỗ trợ 10%/tổng mức đầu tư phương tiện (không quá 20 triệu đồng/tàu).</w:t>
      </w:r>
    </w:p>
    <w:p w:rsidR="00354431" w:rsidRPr="008236CF" w:rsidRDefault="00354431"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tab/>
      </w:r>
      <w:r w:rsidR="00273223" w:rsidRPr="008236CF">
        <w:rPr>
          <w:rFonts w:ascii="Times New Roman" w:eastAsia="Times New Roman" w:hAnsi="Times New Roman" w:cs="Times New Roman"/>
          <w:sz w:val="28"/>
          <w:szCs w:val="28"/>
        </w:rPr>
        <w:t>30 x 20 triệu đồng/tàu = 600.000.000 đ</w:t>
      </w:r>
    </w:p>
    <w:p w:rsidR="00111D08" w:rsidRPr="008236CF" w:rsidRDefault="00111D08"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tab/>
        <w:t>- Đối với phương tiện từ dưới 20 ghế: hỗ trợ 10%/tổng mức đầu tư phương tiện (không quá 10 triệu đồng/tàu).</w:t>
      </w:r>
    </w:p>
    <w:p w:rsidR="00273223" w:rsidRPr="008236CF" w:rsidRDefault="00273223"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tab/>
        <w:t>30 x 10 triệu đồng/tàu = 300.000.000 đ</w:t>
      </w:r>
    </w:p>
    <w:p w:rsidR="00111D08" w:rsidRPr="008236CF" w:rsidRDefault="00111D08"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tab/>
      </w:r>
      <w:r w:rsidR="00BD7F18">
        <w:rPr>
          <w:rFonts w:ascii="Times New Roman" w:eastAsia="Times New Roman" w:hAnsi="Times New Roman" w:cs="Times New Roman"/>
          <w:sz w:val="28"/>
          <w:szCs w:val="28"/>
        </w:rPr>
        <w:t>6</w:t>
      </w:r>
      <w:r w:rsidR="00D53AB1" w:rsidRPr="008236CF">
        <w:rPr>
          <w:rFonts w:ascii="Times New Roman" w:eastAsia="Times New Roman" w:hAnsi="Times New Roman" w:cs="Times New Roman"/>
          <w:sz w:val="28"/>
          <w:szCs w:val="28"/>
        </w:rPr>
        <w:t>.</w:t>
      </w:r>
      <w:r w:rsidRPr="008236CF">
        <w:rPr>
          <w:rFonts w:ascii="Times New Roman" w:eastAsia="Times New Roman" w:hAnsi="Times New Roman" w:cs="Times New Roman"/>
          <w:sz w:val="28"/>
          <w:szCs w:val="28"/>
        </w:rPr>
        <w:t>2. Đối với phương tiện thủy nội địa vận chuyển khách du lịch không có gắn động cơ, phục vụ từ 10 khách trở xuống (đò chèo)</w:t>
      </w:r>
    </w:p>
    <w:p w:rsidR="00111D08" w:rsidRPr="008236CF" w:rsidRDefault="00111D08"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tab/>
        <w:t xml:space="preserve">Mức hỗ trợ tối đa: </w:t>
      </w:r>
      <w:r w:rsidR="00163346" w:rsidRPr="008236CF">
        <w:rPr>
          <w:rFonts w:ascii="Times New Roman" w:eastAsia="Times New Roman" w:hAnsi="Times New Roman" w:cs="Times New Roman"/>
          <w:sz w:val="28"/>
          <w:szCs w:val="28"/>
        </w:rPr>
        <w:t>1</w:t>
      </w:r>
      <w:r w:rsidRPr="008236CF">
        <w:rPr>
          <w:rFonts w:ascii="Times New Roman" w:eastAsia="Times New Roman" w:hAnsi="Times New Roman" w:cs="Times New Roman"/>
          <w:sz w:val="28"/>
          <w:szCs w:val="28"/>
        </w:rPr>
        <w:t>0% tổng mức đầu tư phương tiện (không quá 02 triệu đồng/phương tiện)</w:t>
      </w:r>
    </w:p>
    <w:p w:rsidR="00273223" w:rsidRPr="008236CF" w:rsidRDefault="00273223"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lastRenderedPageBreak/>
        <w:tab/>
        <w:t>100 x 02 triệu đồng/phương tiện = 200.000.000 đ</w:t>
      </w:r>
    </w:p>
    <w:p w:rsidR="00163346" w:rsidRPr="008236CF" w:rsidRDefault="00163346" w:rsidP="00973545">
      <w:pPr>
        <w:shd w:val="clear" w:color="auto" w:fill="FFFFFF"/>
        <w:spacing w:after="120" w:line="240" w:lineRule="auto"/>
        <w:jc w:val="both"/>
        <w:rPr>
          <w:rFonts w:ascii="Times New Roman" w:eastAsia="Times New Roman" w:hAnsi="Times New Roman" w:cs="Times New Roman"/>
          <w:b/>
          <w:sz w:val="28"/>
          <w:szCs w:val="28"/>
        </w:rPr>
      </w:pPr>
      <w:r w:rsidRPr="008236CF">
        <w:rPr>
          <w:rFonts w:ascii="Times New Roman" w:eastAsia="Times New Roman" w:hAnsi="Times New Roman" w:cs="Times New Roman"/>
          <w:sz w:val="28"/>
          <w:szCs w:val="28"/>
        </w:rPr>
        <w:tab/>
      </w:r>
      <w:r w:rsidRPr="008236CF">
        <w:rPr>
          <w:rFonts w:ascii="Times New Roman" w:eastAsia="Times New Roman" w:hAnsi="Times New Roman" w:cs="Times New Roman"/>
          <w:b/>
          <w:sz w:val="28"/>
          <w:szCs w:val="28"/>
        </w:rPr>
        <w:t>* Cơ sở đề xuất định mức hỗ trợ:</w:t>
      </w:r>
    </w:p>
    <w:p w:rsidR="00163346" w:rsidRPr="008236CF" w:rsidRDefault="00163346"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tab/>
      </w:r>
      <w:r w:rsidR="00A07F84" w:rsidRPr="008236CF">
        <w:rPr>
          <w:rFonts w:ascii="Times New Roman" w:eastAsia="Times New Roman" w:hAnsi="Times New Roman" w:cs="Times New Roman"/>
          <w:sz w:val="28"/>
          <w:szCs w:val="28"/>
        </w:rPr>
        <w:t>-</w:t>
      </w:r>
      <w:r w:rsidRPr="008236CF">
        <w:rPr>
          <w:rFonts w:ascii="Times New Roman" w:eastAsia="Times New Roman" w:hAnsi="Times New Roman" w:cs="Times New Roman"/>
          <w:sz w:val="28"/>
          <w:szCs w:val="28"/>
        </w:rPr>
        <w:t xml:space="preserve"> Phần lớn các chủ phương tiện là </w:t>
      </w:r>
      <w:r w:rsidR="00A07F84" w:rsidRPr="008236CF">
        <w:rPr>
          <w:rFonts w:ascii="Times New Roman" w:eastAsia="Times New Roman" w:hAnsi="Times New Roman" w:cs="Times New Roman"/>
          <w:sz w:val="28"/>
          <w:szCs w:val="28"/>
        </w:rPr>
        <w:t>các hộ dân có hoàn cảnh khó khăn</w:t>
      </w:r>
      <w:r w:rsidRPr="008236CF">
        <w:rPr>
          <w:rFonts w:ascii="Times New Roman" w:eastAsia="Times New Roman" w:hAnsi="Times New Roman" w:cs="Times New Roman"/>
          <w:sz w:val="28"/>
          <w:szCs w:val="28"/>
        </w:rPr>
        <w:t>, không có thu nhập ổn định.</w:t>
      </w:r>
    </w:p>
    <w:p w:rsidR="00CF3405" w:rsidRPr="008236CF" w:rsidRDefault="00163346" w:rsidP="00973545">
      <w:pPr>
        <w:shd w:val="clear" w:color="auto" w:fill="FFFFFF"/>
        <w:spacing w:after="120" w:line="240" w:lineRule="auto"/>
        <w:jc w:val="both"/>
        <w:rPr>
          <w:rFonts w:ascii="Times New Roman" w:hAnsi="Times New Roman" w:cs="Times New Roman"/>
          <w:sz w:val="28"/>
          <w:szCs w:val="28"/>
        </w:rPr>
      </w:pPr>
      <w:r w:rsidRPr="008236CF">
        <w:rPr>
          <w:rFonts w:ascii="Times New Roman" w:eastAsia="Times New Roman" w:hAnsi="Times New Roman" w:cs="Times New Roman"/>
          <w:sz w:val="28"/>
          <w:szCs w:val="28"/>
        </w:rPr>
        <w:tab/>
      </w:r>
      <w:r w:rsidR="00A07F84" w:rsidRPr="008236CF">
        <w:rPr>
          <w:rFonts w:ascii="Times New Roman" w:eastAsia="Times New Roman" w:hAnsi="Times New Roman" w:cs="Times New Roman"/>
          <w:sz w:val="28"/>
          <w:szCs w:val="28"/>
        </w:rPr>
        <w:t>-</w:t>
      </w:r>
      <w:r w:rsidRPr="008236CF">
        <w:rPr>
          <w:rFonts w:ascii="Times New Roman" w:eastAsia="Times New Roman" w:hAnsi="Times New Roman" w:cs="Times New Roman"/>
          <w:sz w:val="28"/>
          <w:szCs w:val="28"/>
        </w:rPr>
        <w:t xml:space="preserve"> </w:t>
      </w:r>
      <w:r w:rsidR="009B3504" w:rsidRPr="008236CF">
        <w:rPr>
          <w:rFonts w:ascii="Times New Roman" w:hAnsi="Times New Roman" w:cs="Times New Roman"/>
          <w:sz w:val="28"/>
          <w:szCs w:val="28"/>
        </w:rPr>
        <w:t>Toàn tỉnh hiện có khoảng 160 phương tiện thủy nội địa phục vụ vận chuyển khách du lịch (trong đó có trên 82 phương tiện</w:t>
      </w:r>
      <w:r w:rsidR="00A07F84" w:rsidRPr="008236CF">
        <w:rPr>
          <w:rFonts w:ascii="Times New Roman" w:hAnsi="Times New Roman" w:cs="Times New Roman"/>
          <w:sz w:val="28"/>
          <w:szCs w:val="28"/>
        </w:rPr>
        <w:t xml:space="preserve"> (tàu du lịch)</w:t>
      </w:r>
      <w:r w:rsidR="009B3504" w:rsidRPr="008236CF">
        <w:rPr>
          <w:rFonts w:ascii="Times New Roman" w:hAnsi="Times New Roman" w:cs="Times New Roman"/>
          <w:sz w:val="28"/>
          <w:szCs w:val="28"/>
        </w:rPr>
        <w:t xml:space="preserve"> được cấp biển hiệu phục vụ khách du lịch, 16 </w:t>
      </w:r>
      <w:r w:rsidR="00A07F84" w:rsidRPr="008236CF">
        <w:rPr>
          <w:rFonts w:ascii="Times New Roman" w:hAnsi="Times New Roman" w:cs="Times New Roman"/>
          <w:sz w:val="28"/>
          <w:szCs w:val="28"/>
        </w:rPr>
        <w:t>tàu</w:t>
      </w:r>
      <w:r w:rsidR="009B3504" w:rsidRPr="008236CF">
        <w:rPr>
          <w:rFonts w:ascii="Times New Roman" w:hAnsi="Times New Roman" w:cs="Times New Roman"/>
          <w:sz w:val="28"/>
          <w:szCs w:val="28"/>
        </w:rPr>
        <w:t xml:space="preserve"> dưới 20 ghế, 20 </w:t>
      </w:r>
      <w:r w:rsidR="00A07F84" w:rsidRPr="008236CF">
        <w:rPr>
          <w:rFonts w:ascii="Times New Roman" w:hAnsi="Times New Roman" w:cs="Times New Roman"/>
          <w:sz w:val="28"/>
          <w:szCs w:val="28"/>
        </w:rPr>
        <w:t>tàu</w:t>
      </w:r>
      <w:r w:rsidR="009B3504" w:rsidRPr="008236CF">
        <w:rPr>
          <w:rFonts w:ascii="Times New Roman" w:hAnsi="Times New Roman" w:cs="Times New Roman"/>
          <w:sz w:val="28"/>
          <w:szCs w:val="28"/>
        </w:rPr>
        <w:t xml:space="preserve"> 20 đến 30 ghế, 46 </w:t>
      </w:r>
      <w:r w:rsidR="00A07F84" w:rsidRPr="008236CF">
        <w:rPr>
          <w:rFonts w:ascii="Times New Roman" w:hAnsi="Times New Roman" w:cs="Times New Roman"/>
          <w:sz w:val="28"/>
          <w:szCs w:val="28"/>
        </w:rPr>
        <w:t>tàu</w:t>
      </w:r>
      <w:r w:rsidR="009B3504" w:rsidRPr="008236CF">
        <w:rPr>
          <w:rFonts w:ascii="Times New Roman" w:hAnsi="Times New Roman" w:cs="Times New Roman"/>
          <w:sz w:val="28"/>
          <w:szCs w:val="28"/>
        </w:rPr>
        <w:t xml:space="preserve"> từ 30 đến 50 ghế; khoả</w:t>
      </w:r>
      <w:r w:rsidR="00645B28" w:rsidRPr="008236CF">
        <w:rPr>
          <w:rFonts w:ascii="Times New Roman" w:hAnsi="Times New Roman" w:cs="Times New Roman"/>
          <w:sz w:val="28"/>
          <w:szCs w:val="28"/>
        </w:rPr>
        <w:t>ng 60 đò chèo).</w:t>
      </w:r>
      <w:r w:rsidR="00CF3405" w:rsidRPr="008236CF">
        <w:rPr>
          <w:rFonts w:ascii="Times New Roman" w:hAnsi="Times New Roman" w:cs="Times New Roman"/>
          <w:sz w:val="28"/>
          <w:szCs w:val="28"/>
        </w:rPr>
        <w:t xml:space="preserve"> </w:t>
      </w:r>
    </w:p>
    <w:p w:rsidR="00163346" w:rsidRPr="008236CF" w:rsidRDefault="00CF3405"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hAnsi="Times New Roman" w:cs="Times New Roman"/>
          <w:sz w:val="28"/>
          <w:szCs w:val="28"/>
        </w:rPr>
        <w:tab/>
      </w:r>
      <w:r w:rsidR="00A07F84" w:rsidRPr="008236CF">
        <w:rPr>
          <w:rFonts w:ascii="Times New Roman" w:hAnsi="Times New Roman" w:cs="Times New Roman"/>
          <w:sz w:val="28"/>
          <w:szCs w:val="28"/>
        </w:rPr>
        <w:t>+</w:t>
      </w:r>
      <w:r w:rsidRPr="008236CF">
        <w:rPr>
          <w:rFonts w:ascii="Times New Roman" w:hAnsi="Times New Roman" w:cs="Times New Roman"/>
          <w:sz w:val="28"/>
          <w:szCs w:val="28"/>
        </w:rPr>
        <w:t xml:space="preserve"> Đối với tàu du lịch: chi phí đầu tư</w:t>
      </w:r>
      <w:r w:rsidR="007A749D" w:rsidRPr="008236CF">
        <w:rPr>
          <w:rFonts w:ascii="Times New Roman" w:hAnsi="Times New Roman" w:cs="Times New Roman"/>
          <w:sz w:val="28"/>
          <w:szCs w:val="28"/>
        </w:rPr>
        <w:t xml:space="preserve"> tàu 50 chỗ</w:t>
      </w:r>
      <w:r w:rsidR="00E74307" w:rsidRPr="008236CF">
        <w:rPr>
          <w:rFonts w:ascii="Times New Roman" w:hAnsi="Times New Roman" w:cs="Times New Roman"/>
          <w:sz w:val="28"/>
          <w:szCs w:val="28"/>
        </w:rPr>
        <w:t xml:space="preserve"> khoảng</w:t>
      </w:r>
      <w:r w:rsidR="007A749D" w:rsidRPr="008236CF">
        <w:rPr>
          <w:rFonts w:ascii="Times New Roman" w:hAnsi="Times New Roman" w:cs="Times New Roman"/>
          <w:sz w:val="28"/>
          <w:szCs w:val="28"/>
        </w:rPr>
        <w:t xml:space="preserve"> 400 triệu đồng. Ngoài ra, các chủ phương tiện phải thực hiện việc </w:t>
      </w:r>
      <w:r w:rsidR="00163346" w:rsidRPr="008236CF">
        <w:rPr>
          <w:rFonts w:ascii="Times New Roman" w:eastAsia="Times New Roman" w:hAnsi="Times New Roman" w:cs="Times New Roman"/>
          <w:sz w:val="28"/>
          <w:szCs w:val="28"/>
        </w:rPr>
        <w:t>lắp đặt hệ thống định vị (hộp đen) theo quy định khá cao (khoảng 20 triệu đồng)</w:t>
      </w:r>
      <w:r w:rsidR="007A749D" w:rsidRPr="008236CF">
        <w:rPr>
          <w:rFonts w:ascii="Times New Roman" w:eastAsia="Times New Roman" w:hAnsi="Times New Roman" w:cs="Times New Roman"/>
          <w:sz w:val="28"/>
          <w:szCs w:val="28"/>
        </w:rPr>
        <w:t xml:space="preserve">. </w:t>
      </w:r>
    </w:p>
    <w:p w:rsidR="00E74307" w:rsidRPr="008236CF" w:rsidRDefault="00E74307"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tab/>
        <w:t>+ Đối với đò chèo: chi phí mua sắm khoảng 15 triệu đồng/đò</w:t>
      </w:r>
    </w:p>
    <w:p w:rsidR="003E02F5" w:rsidRPr="008236CF" w:rsidRDefault="00111D08" w:rsidP="00BD7F18">
      <w:pPr>
        <w:shd w:val="clear" w:color="auto" w:fill="FFFFFF"/>
        <w:spacing w:after="120" w:line="240" w:lineRule="auto"/>
        <w:jc w:val="both"/>
        <w:rPr>
          <w:rFonts w:ascii="Times New Roman" w:eastAsia="Times New Roman" w:hAnsi="Times New Roman" w:cs="Times New Roman"/>
          <w:b/>
          <w:bCs/>
          <w:sz w:val="28"/>
          <w:szCs w:val="28"/>
        </w:rPr>
      </w:pPr>
      <w:bookmarkStart w:id="3" w:name="dieu_7"/>
      <w:r w:rsidRPr="008236CF">
        <w:rPr>
          <w:rFonts w:ascii="Times New Roman" w:eastAsia="Times New Roman" w:hAnsi="Times New Roman" w:cs="Times New Roman"/>
          <w:b/>
          <w:bCs/>
          <w:sz w:val="28"/>
          <w:szCs w:val="28"/>
        </w:rPr>
        <w:tab/>
      </w:r>
      <w:bookmarkStart w:id="4" w:name="dieu_8"/>
      <w:bookmarkEnd w:id="3"/>
      <w:r w:rsidR="00BD7F18">
        <w:rPr>
          <w:rFonts w:ascii="Times New Roman" w:eastAsia="Times New Roman" w:hAnsi="Times New Roman" w:cs="Times New Roman"/>
          <w:b/>
          <w:bCs/>
          <w:sz w:val="28"/>
          <w:szCs w:val="28"/>
        </w:rPr>
        <w:t>7</w:t>
      </w:r>
      <w:r w:rsidRPr="008236CF">
        <w:rPr>
          <w:rFonts w:ascii="Times New Roman" w:eastAsia="Times New Roman" w:hAnsi="Times New Roman" w:cs="Times New Roman"/>
          <w:b/>
          <w:bCs/>
          <w:sz w:val="28"/>
          <w:szCs w:val="28"/>
        </w:rPr>
        <w:t>. Hỗ trợ đầu tư xây dựng khu phố ẩm thực, khu phố mua sắm, khu vui chơi giải trí phục vụ phát triển kinh tế ban đêm</w:t>
      </w:r>
      <w:bookmarkEnd w:id="4"/>
    </w:p>
    <w:p w:rsidR="00111D08" w:rsidRPr="008236CF" w:rsidRDefault="003E02F5"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b/>
          <w:bCs/>
          <w:sz w:val="28"/>
          <w:szCs w:val="28"/>
        </w:rPr>
        <w:tab/>
      </w:r>
      <w:r w:rsidRPr="008236CF">
        <w:rPr>
          <w:rFonts w:ascii="Times New Roman" w:eastAsia="Times New Roman" w:hAnsi="Times New Roman" w:cs="Times New Roman"/>
          <w:b/>
          <w:sz w:val="28"/>
          <w:szCs w:val="28"/>
        </w:rPr>
        <w:t>* Dự kiến tổng mức hỗ trợ:</w:t>
      </w:r>
      <w:r w:rsidRPr="008236CF">
        <w:rPr>
          <w:rFonts w:ascii="Times New Roman" w:eastAsia="Times New Roman" w:hAnsi="Times New Roman" w:cs="Times New Roman"/>
          <w:sz w:val="28"/>
          <w:szCs w:val="28"/>
        </w:rPr>
        <w:t xml:space="preserve"> </w:t>
      </w:r>
      <w:r w:rsidR="004B48AD" w:rsidRPr="008236CF">
        <w:rPr>
          <w:rFonts w:ascii="Times New Roman" w:eastAsia="Times New Roman" w:hAnsi="Times New Roman" w:cs="Times New Roman"/>
          <w:b/>
          <w:bCs/>
          <w:sz w:val="28"/>
          <w:szCs w:val="28"/>
        </w:rPr>
        <w:t>1.8</w:t>
      </w:r>
      <w:r w:rsidR="00273223" w:rsidRPr="008236CF">
        <w:rPr>
          <w:rFonts w:ascii="Times New Roman" w:eastAsia="Times New Roman" w:hAnsi="Times New Roman" w:cs="Times New Roman"/>
          <w:b/>
          <w:bCs/>
          <w:sz w:val="28"/>
          <w:szCs w:val="28"/>
        </w:rPr>
        <w:t>00.000.000 đ</w:t>
      </w:r>
    </w:p>
    <w:p w:rsidR="00111D08" w:rsidRPr="008236CF" w:rsidRDefault="00273223" w:rsidP="00973545">
      <w:pPr>
        <w:shd w:val="clear" w:color="auto" w:fill="FFFFFF"/>
        <w:spacing w:after="120" w:line="240" w:lineRule="auto"/>
        <w:jc w:val="both"/>
        <w:rPr>
          <w:rFonts w:ascii="Times New Roman" w:eastAsia="Times New Roman" w:hAnsi="Times New Roman" w:cs="Times New Roman"/>
          <w:sz w:val="28"/>
          <w:szCs w:val="28"/>
        </w:rPr>
      </w:pPr>
      <w:r w:rsidRPr="008236CF">
        <w:rPr>
          <w:rFonts w:ascii="Times New Roman" w:eastAsia="Times New Roman" w:hAnsi="Times New Roman" w:cs="Times New Roman"/>
          <w:sz w:val="28"/>
          <w:szCs w:val="28"/>
        </w:rPr>
        <w:tab/>
        <w:t xml:space="preserve">Mức hỗ trợ: </w:t>
      </w:r>
      <w:r w:rsidR="005502FB" w:rsidRPr="008236CF">
        <w:rPr>
          <w:rFonts w:ascii="Times New Roman" w:eastAsia="Times New Roman" w:hAnsi="Times New Roman" w:cs="Times New Roman"/>
          <w:sz w:val="28"/>
          <w:szCs w:val="28"/>
        </w:rPr>
        <w:t>300.000.000 đồng</w:t>
      </w:r>
      <w:r w:rsidRPr="008236CF">
        <w:rPr>
          <w:rFonts w:ascii="Times New Roman" w:eastAsia="Times New Roman" w:hAnsi="Times New Roman" w:cs="Times New Roman"/>
          <w:sz w:val="28"/>
          <w:szCs w:val="28"/>
        </w:rPr>
        <w:t>/dự án x 0</w:t>
      </w:r>
      <w:r w:rsidR="004B48AD" w:rsidRPr="008236CF">
        <w:rPr>
          <w:rFonts w:ascii="Times New Roman" w:eastAsia="Times New Roman" w:hAnsi="Times New Roman" w:cs="Times New Roman"/>
          <w:sz w:val="28"/>
          <w:szCs w:val="28"/>
        </w:rPr>
        <w:t>6</w:t>
      </w:r>
      <w:r w:rsidRPr="008236CF">
        <w:rPr>
          <w:rFonts w:ascii="Times New Roman" w:eastAsia="Times New Roman" w:hAnsi="Times New Roman" w:cs="Times New Roman"/>
          <w:sz w:val="28"/>
          <w:szCs w:val="28"/>
        </w:rPr>
        <w:t xml:space="preserve"> dự án </w:t>
      </w:r>
    </w:p>
    <w:p w:rsidR="00E74307" w:rsidRPr="008236CF" w:rsidRDefault="003E02F5" w:rsidP="00D85358">
      <w:pPr>
        <w:spacing w:after="120"/>
        <w:ind w:firstLine="720"/>
        <w:jc w:val="both"/>
        <w:rPr>
          <w:rFonts w:ascii="Times New Roman" w:eastAsia="Times New Roman" w:hAnsi="Times New Roman" w:cs="Times New Roman"/>
          <w:sz w:val="28"/>
          <w:szCs w:val="28"/>
        </w:rPr>
      </w:pPr>
      <w:r w:rsidRPr="008236CF">
        <w:rPr>
          <w:rFonts w:ascii="Times New Roman" w:eastAsia="Times New Roman" w:hAnsi="Times New Roman" w:cs="Times New Roman"/>
          <w:b/>
          <w:sz w:val="28"/>
          <w:szCs w:val="28"/>
        </w:rPr>
        <w:t xml:space="preserve">* </w:t>
      </w:r>
      <w:r w:rsidR="00E74307" w:rsidRPr="008236CF">
        <w:rPr>
          <w:rFonts w:ascii="Times New Roman" w:eastAsia="Times New Roman" w:hAnsi="Times New Roman" w:cs="Times New Roman"/>
          <w:b/>
          <w:sz w:val="28"/>
          <w:szCs w:val="28"/>
        </w:rPr>
        <w:t xml:space="preserve">Cơ sở đề xuất định mức hỗ trợ: </w:t>
      </w:r>
      <w:r w:rsidRPr="008236CF">
        <w:rPr>
          <w:rFonts w:ascii="Times New Roman" w:eastAsia="Times New Roman" w:hAnsi="Times New Roman" w:cs="Times New Roman"/>
          <w:sz w:val="28"/>
          <w:szCs w:val="28"/>
        </w:rPr>
        <w:t>Chọn mức hỗ trợ 10% trên tổng mức đầu tư vừa phù hợp ngân sách có hạn của tỉnh, vừa g</w:t>
      </w:r>
      <w:r w:rsidR="00E74307" w:rsidRPr="008236CF">
        <w:rPr>
          <w:rFonts w:ascii="Times New Roman" w:eastAsia="Times New Roman" w:hAnsi="Times New Roman" w:cs="Times New Roman"/>
          <w:sz w:val="28"/>
          <w:szCs w:val="28"/>
        </w:rPr>
        <w:t xml:space="preserve">óp phần triển khai thực hiện hiệu quả </w:t>
      </w:r>
      <w:r w:rsidR="00D85358" w:rsidRPr="008236CF">
        <w:rPr>
          <w:rFonts w:ascii="Times New Roman" w:hAnsi="Times New Roman" w:cs="Times New Roman"/>
          <w:sz w:val="28"/>
          <w:szCs w:val="28"/>
        </w:rPr>
        <w:t xml:space="preserve">Quyết định số 3051/QĐ-UBND ngày 30/12/2022 phê duyệt Đề án phát triển kinh tế ban đêm trên địa bàn tỉnh Bến Tre giai đoạn 2021-2030. Vì vậy, cần có chính sách khuyến khích, ưu đãi các doanh nghiệp, hộ kinh doanh tham gia hoạt động kinh tế ban đêm thông qua nâng cao năng lực, tạo điều kiện cho các cơ sở kinh doanh, các nhà đầu tư chiến lược tham gia đầu tư các dịch vụ vui chơi giải trí, ăn uống, mua sắm,… về đêm trên địa bàn tỉnh. </w:t>
      </w:r>
    </w:p>
    <w:p w:rsidR="00DE0B9D" w:rsidRPr="008236CF" w:rsidRDefault="00BD7F18" w:rsidP="00A824CC">
      <w:pPr>
        <w:shd w:val="clear" w:color="auto" w:fill="FFFFFF"/>
        <w:spacing w:after="120" w:line="240" w:lineRule="auto"/>
        <w:ind w:firstLine="720"/>
        <w:jc w:val="both"/>
        <w:rPr>
          <w:rFonts w:ascii="Times New Roman" w:hAnsi="Times New Roman" w:cs="Times New Roman"/>
          <w:b/>
          <w:bCs/>
          <w:sz w:val="28"/>
          <w:szCs w:val="28"/>
        </w:rPr>
      </w:pPr>
      <w:bookmarkStart w:id="5" w:name="dieu_9"/>
      <w:r>
        <w:rPr>
          <w:rFonts w:ascii="Times New Roman" w:eastAsia="Times New Roman" w:hAnsi="Times New Roman" w:cs="Times New Roman"/>
          <w:b/>
          <w:bCs/>
          <w:sz w:val="28"/>
          <w:szCs w:val="28"/>
        </w:rPr>
        <w:t>8</w:t>
      </w:r>
      <w:r w:rsidR="00111D08" w:rsidRPr="008236CF">
        <w:rPr>
          <w:rFonts w:ascii="Times New Roman" w:eastAsia="Times New Roman" w:hAnsi="Times New Roman" w:cs="Times New Roman"/>
          <w:b/>
          <w:bCs/>
          <w:sz w:val="28"/>
          <w:szCs w:val="28"/>
        </w:rPr>
        <w:t>.</w:t>
      </w:r>
      <w:bookmarkEnd w:id="5"/>
      <w:r w:rsidR="00111D08" w:rsidRPr="008236CF">
        <w:rPr>
          <w:rFonts w:ascii="Times New Roman" w:eastAsia="Times New Roman" w:hAnsi="Times New Roman" w:cs="Times New Roman"/>
          <w:b/>
          <w:sz w:val="28"/>
          <w:szCs w:val="28"/>
        </w:rPr>
        <w:t> </w:t>
      </w:r>
      <w:bookmarkStart w:id="6" w:name="dieu_9_name"/>
      <w:r w:rsidR="00111D08" w:rsidRPr="008236CF">
        <w:rPr>
          <w:rFonts w:ascii="Times New Roman" w:eastAsia="Times New Roman" w:hAnsi="Times New Roman" w:cs="Times New Roman"/>
          <w:b/>
          <w:sz w:val="28"/>
          <w:szCs w:val="28"/>
        </w:rPr>
        <w:t xml:space="preserve"> </w:t>
      </w:r>
      <w:bookmarkEnd w:id="6"/>
      <w:r w:rsidR="004B48AD" w:rsidRPr="008236CF">
        <w:rPr>
          <w:rFonts w:ascii="Times New Roman" w:hAnsi="Times New Roman" w:cs="Times New Roman"/>
          <w:b/>
          <w:bCs/>
          <w:sz w:val="28"/>
          <w:szCs w:val="28"/>
        </w:rPr>
        <w:t xml:space="preserve">Hỗ trợ cho đơn vị kinh doanh du lịch trên địa bàn tỉnh Bến Tre có hoạt động </w:t>
      </w:r>
      <w:r w:rsidR="00B933AD">
        <w:rPr>
          <w:rFonts w:ascii="Times New Roman" w:hAnsi="Times New Roman" w:cs="Times New Roman"/>
          <w:b/>
          <w:bCs/>
          <w:sz w:val="28"/>
          <w:szCs w:val="28"/>
        </w:rPr>
        <w:t>biểu</w:t>
      </w:r>
      <w:r w:rsidR="004B48AD" w:rsidRPr="008236CF">
        <w:rPr>
          <w:rFonts w:ascii="Times New Roman" w:hAnsi="Times New Roman" w:cs="Times New Roman"/>
          <w:b/>
          <w:bCs/>
          <w:sz w:val="28"/>
          <w:szCs w:val="28"/>
        </w:rPr>
        <w:t xml:space="preserve"> diễn loại hình: Hát sắc bùa Phú Lễ, Đờn ca tài tử, Nói thơ Vân Tiên</w:t>
      </w:r>
    </w:p>
    <w:p w:rsidR="00E52B66" w:rsidRPr="008236CF" w:rsidRDefault="00DE0B9D" w:rsidP="00A824CC">
      <w:pPr>
        <w:shd w:val="clear" w:color="auto" w:fill="FFFFFF"/>
        <w:spacing w:after="120" w:line="240" w:lineRule="auto"/>
        <w:ind w:firstLine="720"/>
        <w:jc w:val="both"/>
        <w:rPr>
          <w:rFonts w:ascii="Times New Roman" w:eastAsia="Times New Roman" w:hAnsi="Times New Roman" w:cs="Times New Roman"/>
          <w:b/>
          <w:sz w:val="28"/>
          <w:szCs w:val="28"/>
        </w:rPr>
      </w:pPr>
      <w:r w:rsidRPr="008236CF">
        <w:rPr>
          <w:rFonts w:ascii="Times New Roman" w:eastAsia="Times New Roman" w:hAnsi="Times New Roman" w:cs="Times New Roman"/>
          <w:b/>
          <w:sz w:val="28"/>
          <w:szCs w:val="28"/>
        </w:rPr>
        <w:t xml:space="preserve">* Dự kiến tổng mức hỗ trợ: </w:t>
      </w:r>
      <w:r w:rsidR="00E52B66" w:rsidRPr="008236CF">
        <w:rPr>
          <w:rFonts w:ascii="Times New Roman" w:hAnsi="Times New Roman" w:cs="Times New Roman"/>
          <w:b/>
          <w:bCs/>
          <w:sz w:val="28"/>
          <w:szCs w:val="28"/>
        </w:rPr>
        <w:t xml:space="preserve">2.400.000.000 đồng </w:t>
      </w:r>
    </w:p>
    <w:p w:rsidR="00DE0B9D" w:rsidRPr="008236CF" w:rsidRDefault="00290696" w:rsidP="00A824CC">
      <w:pPr>
        <w:shd w:val="clear" w:color="auto" w:fill="FFFFFF"/>
        <w:spacing w:after="120" w:line="240" w:lineRule="auto"/>
        <w:ind w:firstLine="720"/>
        <w:jc w:val="both"/>
        <w:rPr>
          <w:rFonts w:ascii="Times New Roman" w:hAnsi="Times New Roman" w:cs="Times New Roman"/>
          <w:bCs/>
          <w:sz w:val="28"/>
          <w:szCs w:val="28"/>
        </w:rPr>
      </w:pPr>
      <w:r w:rsidRPr="008236CF">
        <w:rPr>
          <w:rFonts w:ascii="Times New Roman" w:hAnsi="Times New Roman" w:cs="Times New Roman"/>
          <w:bCs/>
          <w:sz w:val="28"/>
          <w:szCs w:val="28"/>
        </w:rPr>
        <w:t>2</w:t>
      </w:r>
      <w:r w:rsidR="00DE0B9D" w:rsidRPr="008236CF">
        <w:rPr>
          <w:rFonts w:ascii="Times New Roman" w:hAnsi="Times New Roman" w:cs="Times New Roman"/>
          <w:bCs/>
          <w:sz w:val="28"/>
          <w:szCs w:val="28"/>
        </w:rPr>
        <w:t>0 cơ sở/năm x 6</w:t>
      </w:r>
      <w:r w:rsidR="00800997" w:rsidRPr="008236CF">
        <w:rPr>
          <w:rFonts w:ascii="Times New Roman" w:hAnsi="Times New Roman" w:cs="Times New Roman"/>
          <w:bCs/>
          <w:sz w:val="28"/>
          <w:szCs w:val="28"/>
        </w:rPr>
        <w:t xml:space="preserve"> năm</w:t>
      </w:r>
      <w:r w:rsidR="00DE0B9D" w:rsidRPr="008236CF">
        <w:rPr>
          <w:rFonts w:ascii="Times New Roman" w:hAnsi="Times New Roman" w:cs="Times New Roman"/>
          <w:bCs/>
          <w:sz w:val="28"/>
          <w:szCs w:val="28"/>
        </w:rPr>
        <w:t xml:space="preserve"> x </w:t>
      </w:r>
      <w:r w:rsidR="00BC3883" w:rsidRPr="008236CF">
        <w:rPr>
          <w:rFonts w:ascii="Times New Roman" w:hAnsi="Times New Roman" w:cs="Times New Roman"/>
          <w:bCs/>
          <w:sz w:val="28"/>
          <w:szCs w:val="28"/>
        </w:rPr>
        <w:t>2</w:t>
      </w:r>
      <w:r w:rsidR="00DE0B9D" w:rsidRPr="008236CF">
        <w:rPr>
          <w:rFonts w:ascii="Times New Roman" w:hAnsi="Times New Roman" w:cs="Times New Roman"/>
          <w:bCs/>
          <w:sz w:val="28"/>
          <w:szCs w:val="28"/>
        </w:rPr>
        <w:t xml:space="preserve">0.000.000 đồng = </w:t>
      </w:r>
      <w:r w:rsidR="00800997" w:rsidRPr="008236CF">
        <w:rPr>
          <w:rFonts w:ascii="Times New Roman" w:hAnsi="Times New Roman" w:cs="Times New Roman"/>
          <w:bCs/>
          <w:sz w:val="28"/>
          <w:szCs w:val="28"/>
        </w:rPr>
        <w:t>2.4</w:t>
      </w:r>
      <w:r w:rsidR="00DE0B9D" w:rsidRPr="008236CF">
        <w:rPr>
          <w:rFonts w:ascii="Times New Roman" w:hAnsi="Times New Roman" w:cs="Times New Roman"/>
          <w:bCs/>
          <w:sz w:val="28"/>
          <w:szCs w:val="28"/>
        </w:rPr>
        <w:t>00.000.000 đồng</w:t>
      </w:r>
      <w:r w:rsidR="00AC52E4" w:rsidRPr="008236CF">
        <w:rPr>
          <w:rFonts w:ascii="Times New Roman" w:hAnsi="Times New Roman" w:cs="Times New Roman"/>
          <w:bCs/>
          <w:sz w:val="28"/>
          <w:szCs w:val="28"/>
        </w:rPr>
        <w:t xml:space="preserve"> </w:t>
      </w:r>
    </w:p>
    <w:p w:rsidR="00BC3883" w:rsidRPr="008236CF" w:rsidRDefault="00D850C8" w:rsidP="00A824CC">
      <w:pPr>
        <w:shd w:val="clear" w:color="auto" w:fill="FFFFFF"/>
        <w:spacing w:after="120" w:line="240" w:lineRule="auto"/>
        <w:ind w:firstLine="720"/>
        <w:jc w:val="both"/>
        <w:rPr>
          <w:rFonts w:ascii="Times New Roman" w:hAnsi="Times New Roman" w:cs="Times New Roman"/>
          <w:b/>
          <w:bCs/>
          <w:sz w:val="28"/>
          <w:szCs w:val="28"/>
        </w:rPr>
      </w:pPr>
      <w:r w:rsidRPr="008236CF">
        <w:rPr>
          <w:rFonts w:ascii="Times New Roman" w:hAnsi="Times New Roman" w:cs="Times New Roman"/>
          <w:b/>
          <w:bCs/>
          <w:sz w:val="28"/>
          <w:szCs w:val="28"/>
        </w:rPr>
        <w:t>* Cơ sở đề xuất mức chi:</w:t>
      </w:r>
      <w:r w:rsidR="0096414D" w:rsidRPr="008236CF">
        <w:rPr>
          <w:rFonts w:ascii="Times New Roman" w:hAnsi="Times New Roman" w:cs="Times New Roman"/>
          <w:b/>
          <w:bCs/>
          <w:sz w:val="28"/>
          <w:szCs w:val="28"/>
        </w:rPr>
        <w:t xml:space="preserve"> </w:t>
      </w:r>
    </w:p>
    <w:p w:rsidR="00BC3883" w:rsidRPr="008236CF" w:rsidRDefault="0096414D" w:rsidP="00A824CC">
      <w:pPr>
        <w:shd w:val="clear" w:color="auto" w:fill="FFFFFF"/>
        <w:spacing w:after="120" w:line="240" w:lineRule="auto"/>
        <w:ind w:firstLine="720"/>
        <w:jc w:val="both"/>
        <w:rPr>
          <w:rFonts w:ascii="Times New Roman" w:eastAsia="Times New Roman" w:hAnsi="Times New Roman" w:cs="Times New Roman"/>
          <w:sz w:val="28"/>
          <w:szCs w:val="28"/>
        </w:rPr>
      </w:pPr>
      <w:r w:rsidRPr="008236CF">
        <w:rPr>
          <w:rFonts w:ascii="Times New Roman" w:hAnsi="Times New Roman" w:cs="Times New Roman"/>
          <w:bCs/>
          <w:sz w:val="28"/>
          <w:szCs w:val="28"/>
        </w:rPr>
        <w:t xml:space="preserve">Hiện tại, </w:t>
      </w:r>
      <w:r w:rsidR="00BC3883" w:rsidRPr="008236CF">
        <w:rPr>
          <w:rFonts w:ascii="Times New Roman" w:hAnsi="Times New Roman" w:cs="Times New Roman"/>
          <w:bCs/>
          <w:sz w:val="28"/>
          <w:szCs w:val="28"/>
        </w:rPr>
        <w:t>trong khoảng trên 50 điểm đến tham quan du lịch có 10 cơ sở trên địa bàn huyện Châu Thành, Giồng Trôm và Thành phố Bến Tre có kết hợp phục vụ khách du lịch loại hình đơn ca tài t</w:t>
      </w:r>
      <w:r w:rsidR="0079446B" w:rsidRPr="008236CF">
        <w:rPr>
          <w:rFonts w:ascii="Times New Roman" w:hAnsi="Times New Roman" w:cs="Times New Roman"/>
          <w:bCs/>
          <w:sz w:val="28"/>
          <w:szCs w:val="28"/>
        </w:rPr>
        <w:t>ử</w:t>
      </w:r>
      <w:r w:rsidR="00BC3883" w:rsidRPr="008236CF">
        <w:rPr>
          <w:rFonts w:ascii="Times New Roman" w:hAnsi="Times New Roman" w:cs="Times New Roman"/>
          <w:bCs/>
          <w:sz w:val="28"/>
          <w:szCs w:val="28"/>
        </w:rPr>
        <w:t xml:space="preserve">; 01 điểm du lịch có phục vụ du khách loại hình Nói thơ Vân Tiên, Hát sắc bùa Phú Lễ (Nông trại Hải vân huyện Ba Tri). </w:t>
      </w:r>
      <w:r w:rsidR="00BC3883" w:rsidRPr="008236CF">
        <w:rPr>
          <w:rFonts w:ascii="Times New Roman" w:hAnsi="Times New Roman" w:cs="Times New Roman"/>
          <w:bCs/>
          <w:sz w:val="28"/>
          <w:szCs w:val="28"/>
        </w:rPr>
        <w:lastRenderedPageBreak/>
        <w:t>Ngoài ra, một số các đơn v</w:t>
      </w:r>
      <w:r w:rsidR="008F3FE1" w:rsidRPr="008236CF">
        <w:rPr>
          <w:rFonts w:ascii="Times New Roman" w:hAnsi="Times New Roman" w:cs="Times New Roman"/>
          <w:bCs/>
          <w:sz w:val="28"/>
          <w:szCs w:val="28"/>
        </w:rPr>
        <w:t>ị</w:t>
      </w:r>
      <w:r w:rsidR="00BC3883" w:rsidRPr="008236CF">
        <w:rPr>
          <w:rFonts w:ascii="Times New Roman" w:hAnsi="Times New Roman" w:cs="Times New Roman"/>
          <w:bCs/>
          <w:sz w:val="28"/>
          <w:szCs w:val="28"/>
        </w:rPr>
        <w:t xml:space="preserve"> du lịch khác có kết hợp trình diễn các loại hình di sản văn hóa phi vật thể này để phục vụ du khách khi có yêu cầu.</w:t>
      </w:r>
      <w:r w:rsidR="00800997" w:rsidRPr="008236CF">
        <w:rPr>
          <w:rFonts w:ascii="Times New Roman" w:hAnsi="Times New Roman" w:cs="Times New Roman"/>
          <w:bCs/>
          <w:sz w:val="28"/>
          <w:szCs w:val="28"/>
        </w:rPr>
        <w:t xml:space="preserve"> </w:t>
      </w:r>
    </w:p>
    <w:p w:rsidR="00973545" w:rsidRPr="008236CF" w:rsidRDefault="007F505E">
      <w:pPr>
        <w:spacing w:after="120" w:line="240" w:lineRule="auto"/>
        <w:jc w:val="both"/>
        <w:rPr>
          <w:rFonts w:ascii="Times New Roman" w:hAnsi="Times New Roman" w:cs="Times New Roman"/>
          <w:b/>
          <w:sz w:val="28"/>
          <w:szCs w:val="28"/>
        </w:rPr>
      </w:pPr>
      <w:r w:rsidRPr="008236CF">
        <w:rPr>
          <w:rFonts w:ascii="Times New Roman" w:hAnsi="Times New Roman" w:cs="Times New Roman"/>
          <w:b/>
          <w:sz w:val="28"/>
          <w:szCs w:val="28"/>
        </w:rPr>
        <w:tab/>
      </w:r>
      <w:r w:rsidR="004A7797" w:rsidRPr="008236CF">
        <w:rPr>
          <w:rFonts w:ascii="Times New Roman" w:hAnsi="Times New Roman" w:cs="Times New Roman"/>
          <w:b/>
          <w:sz w:val="28"/>
          <w:szCs w:val="28"/>
        </w:rPr>
        <w:t>Tổng cộng</w:t>
      </w:r>
      <w:r w:rsidRPr="008236CF">
        <w:rPr>
          <w:rFonts w:ascii="Times New Roman" w:hAnsi="Times New Roman" w:cs="Times New Roman"/>
          <w:b/>
          <w:sz w:val="28"/>
          <w:szCs w:val="28"/>
        </w:rPr>
        <w:t xml:space="preserve">: </w:t>
      </w:r>
      <w:r w:rsidR="00BD7F18">
        <w:rPr>
          <w:rFonts w:ascii="Times New Roman" w:hAnsi="Times New Roman" w:cs="Times New Roman"/>
          <w:b/>
          <w:sz w:val="28"/>
          <w:szCs w:val="28"/>
        </w:rPr>
        <w:t>28,78</w:t>
      </w:r>
      <w:r w:rsidR="004B48AD" w:rsidRPr="008236CF">
        <w:rPr>
          <w:rFonts w:ascii="Times New Roman" w:hAnsi="Times New Roman" w:cs="Times New Roman"/>
          <w:b/>
          <w:sz w:val="28"/>
          <w:szCs w:val="28"/>
        </w:rPr>
        <w:t>0</w:t>
      </w:r>
      <w:r w:rsidRPr="008236CF">
        <w:rPr>
          <w:rFonts w:ascii="Times New Roman" w:hAnsi="Times New Roman" w:cs="Times New Roman"/>
          <w:b/>
          <w:sz w:val="28"/>
          <w:szCs w:val="28"/>
        </w:rPr>
        <w:t xml:space="preserve"> </w:t>
      </w:r>
      <w:r w:rsidR="004A7797" w:rsidRPr="008236CF">
        <w:rPr>
          <w:rFonts w:ascii="Times New Roman" w:hAnsi="Times New Roman" w:cs="Times New Roman"/>
          <w:b/>
          <w:sz w:val="28"/>
          <w:szCs w:val="28"/>
        </w:rPr>
        <w:t>tỷ đồng</w:t>
      </w:r>
      <w:bookmarkStart w:id="7" w:name="_GoBack"/>
      <w:bookmarkEnd w:id="7"/>
      <w:r w:rsidR="004A7797" w:rsidRPr="008236CF">
        <w:rPr>
          <w:rFonts w:ascii="Times New Roman" w:hAnsi="Times New Roman" w:cs="Times New Roman"/>
          <w:b/>
          <w:sz w:val="28"/>
          <w:szCs w:val="28"/>
        </w:rPr>
        <w:t xml:space="preserve"> (Bình quân: </w:t>
      </w:r>
      <w:r w:rsidR="00BD7F18">
        <w:rPr>
          <w:rFonts w:ascii="Times New Roman" w:hAnsi="Times New Roman" w:cs="Times New Roman"/>
          <w:b/>
          <w:sz w:val="28"/>
          <w:szCs w:val="28"/>
        </w:rPr>
        <w:t>4,8</w:t>
      </w:r>
      <w:r w:rsidR="004A7797" w:rsidRPr="008236CF">
        <w:rPr>
          <w:rFonts w:ascii="Times New Roman" w:hAnsi="Times New Roman" w:cs="Times New Roman"/>
          <w:b/>
          <w:sz w:val="28"/>
          <w:szCs w:val="28"/>
        </w:rPr>
        <w:t xml:space="preserve"> tỷ đồng/năm).</w:t>
      </w:r>
    </w:p>
    <w:sectPr w:rsidR="00973545" w:rsidRPr="008236CF" w:rsidSect="00590C5A">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87"/>
    <w:rsid w:val="0001784B"/>
    <w:rsid w:val="00027F51"/>
    <w:rsid w:val="00055E6B"/>
    <w:rsid w:val="000565B6"/>
    <w:rsid w:val="000805B2"/>
    <w:rsid w:val="00083AB0"/>
    <w:rsid w:val="000C1D20"/>
    <w:rsid w:val="000D7048"/>
    <w:rsid w:val="00111D08"/>
    <w:rsid w:val="00163346"/>
    <w:rsid w:val="00165183"/>
    <w:rsid w:val="001F73A3"/>
    <w:rsid w:val="002354F2"/>
    <w:rsid w:val="002462AA"/>
    <w:rsid w:val="002506C8"/>
    <w:rsid w:val="00262333"/>
    <w:rsid w:val="0027171C"/>
    <w:rsid w:val="00273223"/>
    <w:rsid w:val="00290696"/>
    <w:rsid w:val="002A3888"/>
    <w:rsid w:val="002C5E9F"/>
    <w:rsid w:val="002D0E18"/>
    <w:rsid w:val="002F2FB8"/>
    <w:rsid w:val="00305FE7"/>
    <w:rsid w:val="0034504F"/>
    <w:rsid w:val="00354431"/>
    <w:rsid w:val="00366637"/>
    <w:rsid w:val="003E02F5"/>
    <w:rsid w:val="004A7797"/>
    <w:rsid w:val="004B12A3"/>
    <w:rsid w:val="004B48AD"/>
    <w:rsid w:val="004B5EE6"/>
    <w:rsid w:val="004F6793"/>
    <w:rsid w:val="005033A0"/>
    <w:rsid w:val="005502FB"/>
    <w:rsid w:val="005531B6"/>
    <w:rsid w:val="00581F57"/>
    <w:rsid w:val="00590C5A"/>
    <w:rsid w:val="00627F33"/>
    <w:rsid w:val="00645762"/>
    <w:rsid w:val="00645B28"/>
    <w:rsid w:val="00660DC8"/>
    <w:rsid w:val="00693DB2"/>
    <w:rsid w:val="006A7A46"/>
    <w:rsid w:val="006F246F"/>
    <w:rsid w:val="006F3AB4"/>
    <w:rsid w:val="006F56D1"/>
    <w:rsid w:val="00740BFC"/>
    <w:rsid w:val="00743D81"/>
    <w:rsid w:val="0079446B"/>
    <w:rsid w:val="00796518"/>
    <w:rsid w:val="00797144"/>
    <w:rsid w:val="007A749D"/>
    <w:rsid w:val="007C6EBD"/>
    <w:rsid w:val="007D5617"/>
    <w:rsid w:val="007E26EB"/>
    <w:rsid w:val="007F24D9"/>
    <w:rsid w:val="007F505E"/>
    <w:rsid w:val="00800997"/>
    <w:rsid w:val="0082105B"/>
    <w:rsid w:val="008236CF"/>
    <w:rsid w:val="00876169"/>
    <w:rsid w:val="00890016"/>
    <w:rsid w:val="008907BF"/>
    <w:rsid w:val="008F3FE1"/>
    <w:rsid w:val="009114BF"/>
    <w:rsid w:val="0096414D"/>
    <w:rsid w:val="00973545"/>
    <w:rsid w:val="009B3504"/>
    <w:rsid w:val="009B4522"/>
    <w:rsid w:val="009B732F"/>
    <w:rsid w:val="009F1396"/>
    <w:rsid w:val="009F5881"/>
    <w:rsid w:val="00A07B3C"/>
    <w:rsid w:val="00A07F84"/>
    <w:rsid w:val="00A125D2"/>
    <w:rsid w:val="00A154A2"/>
    <w:rsid w:val="00A23592"/>
    <w:rsid w:val="00A53E8D"/>
    <w:rsid w:val="00A613CB"/>
    <w:rsid w:val="00A72E80"/>
    <w:rsid w:val="00A75BD5"/>
    <w:rsid w:val="00A824CC"/>
    <w:rsid w:val="00AC52E4"/>
    <w:rsid w:val="00B116D2"/>
    <w:rsid w:val="00B37993"/>
    <w:rsid w:val="00B70E55"/>
    <w:rsid w:val="00B8697A"/>
    <w:rsid w:val="00B933AD"/>
    <w:rsid w:val="00BA19AB"/>
    <w:rsid w:val="00BA746D"/>
    <w:rsid w:val="00BB21C8"/>
    <w:rsid w:val="00BC3883"/>
    <w:rsid w:val="00BD7F18"/>
    <w:rsid w:val="00BF1396"/>
    <w:rsid w:val="00C22005"/>
    <w:rsid w:val="00C571F0"/>
    <w:rsid w:val="00C6561E"/>
    <w:rsid w:val="00C81E87"/>
    <w:rsid w:val="00C975B6"/>
    <w:rsid w:val="00CA7CE2"/>
    <w:rsid w:val="00CF3405"/>
    <w:rsid w:val="00CF405D"/>
    <w:rsid w:val="00D04AEF"/>
    <w:rsid w:val="00D53AB1"/>
    <w:rsid w:val="00D648CD"/>
    <w:rsid w:val="00D850C8"/>
    <w:rsid w:val="00D85358"/>
    <w:rsid w:val="00DD27D3"/>
    <w:rsid w:val="00DE0B9D"/>
    <w:rsid w:val="00DF7A9D"/>
    <w:rsid w:val="00E01680"/>
    <w:rsid w:val="00E240BC"/>
    <w:rsid w:val="00E318AA"/>
    <w:rsid w:val="00E516C5"/>
    <w:rsid w:val="00E52B66"/>
    <w:rsid w:val="00E74307"/>
    <w:rsid w:val="00E92733"/>
    <w:rsid w:val="00EE29D3"/>
    <w:rsid w:val="00F27778"/>
    <w:rsid w:val="00F4107D"/>
    <w:rsid w:val="00F42D0E"/>
    <w:rsid w:val="00F542B7"/>
    <w:rsid w:val="00F651BB"/>
    <w:rsid w:val="00F70789"/>
    <w:rsid w:val="00FC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733"/>
    <w:rPr>
      <w:rFonts w:ascii="Tahoma" w:hAnsi="Tahoma" w:cs="Tahoma"/>
      <w:sz w:val="16"/>
      <w:szCs w:val="16"/>
    </w:rPr>
  </w:style>
  <w:style w:type="paragraph" w:styleId="ListParagraph">
    <w:name w:val="List Paragraph"/>
    <w:basedOn w:val="Normal"/>
    <w:uiPriority w:val="34"/>
    <w:qFormat/>
    <w:rsid w:val="00F27778"/>
    <w:pPr>
      <w:ind w:left="720"/>
      <w:contextualSpacing/>
    </w:pPr>
  </w:style>
  <w:style w:type="paragraph" w:styleId="NormalWeb">
    <w:name w:val="Normal (Web)"/>
    <w:basedOn w:val="Normal"/>
    <w:uiPriority w:val="99"/>
    <w:unhideWhenUsed/>
    <w:qFormat/>
    <w:rsid w:val="00C571F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733"/>
    <w:rPr>
      <w:rFonts w:ascii="Tahoma" w:hAnsi="Tahoma" w:cs="Tahoma"/>
      <w:sz w:val="16"/>
      <w:szCs w:val="16"/>
    </w:rPr>
  </w:style>
  <w:style w:type="paragraph" w:styleId="ListParagraph">
    <w:name w:val="List Paragraph"/>
    <w:basedOn w:val="Normal"/>
    <w:uiPriority w:val="34"/>
    <w:qFormat/>
    <w:rsid w:val="00F27778"/>
    <w:pPr>
      <w:ind w:left="720"/>
      <w:contextualSpacing/>
    </w:pPr>
  </w:style>
  <w:style w:type="paragraph" w:styleId="NormalWeb">
    <w:name w:val="Normal (Web)"/>
    <w:basedOn w:val="Normal"/>
    <w:uiPriority w:val="99"/>
    <w:unhideWhenUsed/>
    <w:qFormat/>
    <w:rsid w:val="00C571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87005">
      <w:bodyDiv w:val="1"/>
      <w:marLeft w:val="0"/>
      <w:marRight w:val="0"/>
      <w:marTop w:val="0"/>
      <w:marBottom w:val="0"/>
      <w:divBdr>
        <w:top w:val="none" w:sz="0" w:space="0" w:color="auto"/>
        <w:left w:val="none" w:sz="0" w:space="0" w:color="auto"/>
        <w:bottom w:val="none" w:sz="0" w:space="0" w:color="auto"/>
        <w:right w:val="none" w:sz="0" w:space="0" w:color="auto"/>
      </w:divBdr>
    </w:div>
    <w:div w:id="1185048884">
      <w:bodyDiv w:val="1"/>
      <w:marLeft w:val="0"/>
      <w:marRight w:val="0"/>
      <w:marTop w:val="0"/>
      <w:marBottom w:val="0"/>
      <w:divBdr>
        <w:top w:val="none" w:sz="0" w:space="0" w:color="auto"/>
        <w:left w:val="none" w:sz="0" w:space="0" w:color="auto"/>
        <w:bottom w:val="none" w:sz="0" w:space="0" w:color="auto"/>
        <w:right w:val="none" w:sz="0" w:space="0" w:color="auto"/>
      </w:divBdr>
    </w:div>
    <w:div w:id="175571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19403F-192E-4FA4-A4B4-23F749BB93A4}"/>
</file>

<file path=customXml/itemProps2.xml><?xml version="1.0" encoding="utf-8"?>
<ds:datastoreItem xmlns:ds="http://schemas.openxmlformats.org/officeDocument/2006/customXml" ds:itemID="{DE1991A9-63FA-4B68-9619-F3A0BE750BE1}"/>
</file>

<file path=customXml/itemProps3.xml><?xml version="1.0" encoding="utf-8"?>
<ds:datastoreItem xmlns:ds="http://schemas.openxmlformats.org/officeDocument/2006/customXml" ds:itemID="{EAD8754F-3C5F-45F5-A460-69033C6CB145}"/>
</file>

<file path=docProps/app.xml><?xml version="1.0" encoding="utf-8"?>
<Properties xmlns="http://schemas.openxmlformats.org/officeDocument/2006/extended-properties" xmlns:vt="http://schemas.openxmlformats.org/officeDocument/2006/docPropsVTypes">
  <Template>Normal</Template>
  <TotalTime>1298</TotalTime>
  <Pages>1</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ttnthao.svhttdl</dc:creator>
  <cp:lastModifiedBy>TRAN MINH TUAN</cp:lastModifiedBy>
  <cp:revision>51</cp:revision>
  <cp:lastPrinted>2024-07-31T00:47:00Z</cp:lastPrinted>
  <dcterms:created xsi:type="dcterms:W3CDTF">2024-05-27T08:51:00Z</dcterms:created>
  <dcterms:modified xsi:type="dcterms:W3CDTF">2024-09-20T16:08:00Z</dcterms:modified>
</cp:coreProperties>
</file>